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A951" w14:textId="7DB2BBEE" w:rsidR="004B0DA0" w:rsidRPr="00F63B1A" w:rsidRDefault="004B0DA0" w:rsidP="00DD6B73">
      <w:pPr>
        <w:spacing w:line="276" w:lineRule="auto"/>
        <w:ind w:left="1560"/>
        <w:rPr>
          <w:rFonts w:ascii="Calibri" w:hAnsi="Calibri" w:cs="Calibri"/>
          <w:sz w:val="22"/>
          <w:szCs w:val="22"/>
        </w:rPr>
      </w:pPr>
    </w:p>
    <w:p w14:paraId="7E92D0F6" w14:textId="561ABBEA" w:rsidR="00DD6B73" w:rsidRPr="002B7E86" w:rsidRDefault="00636D42" w:rsidP="00DD6B73">
      <w:pPr>
        <w:spacing w:line="276" w:lineRule="auto"/>
        <w:ind w:left="1560"/>
        <w:jc w:val="center"/>
        <w:rPr>
          <w:rFonts w:ascii="Calibri" w:hAnsi="Calibri" w:cs="Calibri"/>
          <w:b/>
          <w:bCs/>
          <w:sz w:val="36"/>
          <w:szCs w:val="36"/>
          <w:lang w:val="el-GR"/>
        </w:rPr>
      </w:pPr>
      <w:r w:rsidRPr="002B7E86">
        <w:rPr>
          <w:rFonts w:ascii="Calibri" w:hAnsi="Calibri" w:cs="Calibri"/>
          <w:b/>
          <w:bCs/>
          <w:sz w:val="36"/>
          <w:szCs w:val="36"/>
          <w:lang w:val="el-GR"/>
        </w:rPr>
        <w:t>Δυο ξένες ματιές στην Επίδαυρο</w:t>
      </w:r>
    </w:p>
    <w:p w14:paraId="65B9687B" w14:textId="77777777" w:rsidR="00DD6B73" w:rsidRPr="002B7E86" w:rsidRDefault="00DD6B73" w:rsidP="00DD6B73">
      <w:pPr>
        <w:spacing w:line="276" w:lineRule="auto"/>
        <w:ind w:left="1560"/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</w:p>
    <w:p w14:paraId="77A13089" w14:textId="72B06FE8" w:rsidR="00DD6B73" w:rsidRPr="00523C32" w:rsidRDefault="00636D42" w:rsidP="00DD6B73">
      <w:pPr>
        <w:spacing w:line="276" w:lineRule="auto"/>
        <w:ind w:left="1560"/>
        <w:jc w:val="center"/>
        <w:rPr>
          <w:rFonts w:ascii="Calibri" w:hAnsi="Calibri" w:cs="Calibri"/>
          <w:i/>
          <w:sz w:val="28"/>
          <w:szCs w:val="28"/>
          <w:lang w:val="el-GR"/>
        </w:rPr>
      </w:pPr>
      <w:proofErr w:type="spellStart"/>
      <w:r w:rsidRPr="00523C32">
        <w:rPr>
          <w:rFonts w:ascii="Calibri" w:hAnsi="Calibri" w:cs="Calibri"/>
          <w:b/>
          <w:bCs/>
          <w:i/>
          <w:sz w:val="28"/>
          <w:szCs w:val="28"/>
          <w:lang w:val="el-GR"/>
        </w:rPr>
        <w:t>Οιδίπους</w:t>
      </w:r>
      <w:proofErr w:type="spellEnd"/>
    </w:p>
    <w:p w14:paraId="7DCFFF9C" w14:textId="51DE7CBD" w:rsidR="00DD6B73" w:rsidRPr="00523C32" w:rsidRDefault="00636D42" w:rsidP="00DD6B73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 w:rsidRPr="00523C32">
        <w:rPr>
          <w:rFonts w:ascii="Calibri" w:hAnsi="Calibri" w:cs="Calibri"/>
          <w:sz w:val="28"/>
          <w:szCs w:val="28"/>
          <w:lang w:val="el-GR"/>
        </w:rPr>
        <w:t>Ρόμπερτ Γουίλσον, 21-22 Ιουνίου</w:t>
      </w:r>
    </w:p>
    <w:p w14:paraId="02AE972F" w14:textId="7EEA8A69" w:rsidR="00E53562" w:rsidRPr="00523C32" w:rsidRDefault="00E53562" w:rsidP="00DD6B73">
      <w:pPr>
        <w:spacing w:line="276" w:lineRule="auto"/>
        <w:ind w:left="1560"/>
        <w:jc w:val="center"/>
        <w:rPr>
          <w:rFonts w:ascii="Calibri" w:hAnsi="Calibri" w:cs="Calibri"/>
          <w:i/>
          <w:sz w:val="28"/>
          <w:szCs w:val="28"/>
          <w:lang w:val="el-GR"/>
        </w:rPr>
      </w:pPr>
    </w:p>
    <w:p w14:paraId="736C079F" w14:textId="3B1A1077" w:rsidR="00636D42" w:rsidRPr="00523C32" w:rsidRDefault="00636D42" w:rsidP="00636D42">
      <w:pPr>
        <w:spacing w:line="276" w:lineRule="auto"/>
        <w:ind w:left="1560"/>
        <w:jc w:val="center"/>
        <w:rPr>
          <w:rFonts w:ascii="Calibri" w:hAnsi="Calibri" w:cs="Calibri"/>
          <w:i/>
          <w:sz w:val="28"/>
          <w:szCs w:val="28"/>
          <w:lang w:val="el-GR"/>
        </w:rPr>
      </w:pPr>
      <w:r w:rsidRPr="00523C32">
        <w:rPr>
          <w:rFonts w:ascii="Calibri" w:hAnsi="Calibri" w:cs="Calibri"/>
          <w:b/>
          <w:bCs/>
          <w:i/>
          <w:sz w:val="28"/>
          <w:szCs w:val="28"/>
          <w:lang w:val="el-GR"/>
        </w:rPr>
        <w:t xml:space="preserve">Ορέστης / Ηλέκτρα </w:t>
      </w:r>
      <w:r w:rsidRPr="00523C32">
        <w:rPr>
          <w:rFonts w:ascii="Calibri" w:hAnsi="Calibri" w:cs="Calibri"/>
          <w:bCs/>
          <w:i/>
          <w:sz w:val="28"/>
          <w:szCs w:val="28"/>
          <w:lang w:val="el-GR"/>
        </w:rPr>
        <w:t>του Ευριπίδη</w:t>
      </w:r>
    </w:p>
    <w:p w14:paraId="126D6663" w14:textId="129026CD" w:rsidR="00636D42" w:rsidRPr="00523C32" w:rsidRDefault="00636D42" w:rsidP="00636D42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proofErr w:type="spellStart"/>
      <w:r w:rsidRPr="00636D42">
        <w:rPr>
          <w:rFonts w:ascii="Calibri" w:hAnsi="Calibri" w:cs="Calibri"/>
          <w:sz w:val="28"/>
          <w:szCs w:val="28"/>
          <w:lang w:val="el-GR"/>
        </w:rPr>
        <w:t>Comédie-Française</w:t>
      </w:r>
      <w:proofErr w:type="spellEnd"/>
      <w:r w:rsidRPr="00636D42">
        <w:rPr>
          <w:rFonts w:ascii="Calibri" w:hAnsi="Calibri" w:cs="Calibri"/>
          <w:sz w:val="28"/>
          <w:szCs w:val="28"/>
          <w:lang w:val="el-GR"/>
        </w:rPr>
        <w:t xml:space="preserve"> - Ίβο βαν </w:t>
      </w:r>
      <w:proofErr w:type="spellStart"/>
      <w:r w:rsidRPr="00636D42">
        <w:rPr>
          <w:rFonts w:ascii="Calibri" w:hAnsi="Calibri" w:cs="Calibri"/>
          <w:sz w:val="28"/>
          <w:szCs w:val="28"/>
          <w:lang w:val="el-GR"/>
        </w:rPr>
        <w:t>Χόβε</w:t>
      </w:r>
      <w:proofErr w:type="spellEnd"/>
      <w:r w:rsidRPr="00523C32">
        <w:rPr>
          <w:rFonts w:ascii="Calibri" w:hAnsi="Calibri" w:cs="Calibri"/>
          <w:sz w:val="28"/>
          <w:szCs w:val="28"/>
          <w:lang w:val="el-GR"/>
        </w:rPr>
        <w:t xml:space="preserve">, 26-27 </w:t>
      </w:r>
      <w:r w:rsidR="005C2DB8" w:rsidRPr="00523C32">
        <w:rPr>
          <w:rFonts w:ascii="Calibri" w:hAnsi="Calibri" w:cs="Calibri"/>
          <w:sz w:val="28"/>
          <w:szCs w:val="28"/>
          <w:lang w:val="el-GR"/>
        </w:rPr>
        <w:t>Ιουλ</w:t>
      </w:r>
      <w:r w:rsidRPr="00523C32">
        <w:rPr>
          <w:rFonts w:ascii="Calibri" w:hAnsi="Calibri" w:cs="Calibri"/>
          <w:sz w:val="28"/>
          <w:szCs w:val="28"/>
          <w:lang w:val="el-GR"/>
        </w:rPr>
        <w:t>ίου</w:t>
      </w:r>
    </w:p>
    <w:p w14:paraId="123FB8D7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70E5EB2A" w14:textId="77777777" w:rsidR="00014195" w:rsidRDefault="00014195" w:rsidP="00DD6B73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14:paraId="0E9F93FE" w14:textId="75F458F4" w:rsidR="007B7CE1" w:rsidRDefault="00523C32" w:rsidP="00DD6B73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Η έλευση των διεθνών σκηνοθετών στην Επίδαυρο αποτελεί πάντα ένα ξεχωριστό γεγονός, που </w:t>
      </w:r>
      <w:r w:rsidR="00014195">
        <w:rPr>
          <w:rFonts w:ascii="Calibri" w:hAnsi="Calibri" w:cs="Calibri"/>
          <w:bCs/>
          <w:lang w:val="el-GR"/>
        </w:rPr>
        <w:t>κοινό και κριτικοί υποδέχονται με ενθουσιασμό</w:t>
      </w:r>
      <w:r w:rsidR="006C351D">
        <w:rPr>
          <w:rFonts w:ascii="Calibri" w:hAnsi="Calibri" w:cs="Calibri"/>
          <w:bCs/>
          <w:lang w:val="el-GR"/>
        </w:rPr>
        <w:t>, ανεξάρτητα από τις τελικές εντυπώσεις</w:t>
      </w:r>
      <w:r w:rsidR="00014195">
        <w:rPr>
          <w:rFonts w:ascii="Calibri" w:hAnsi="Calibri" w:cs="Calibri"/>
          <w:bCs/>
          <w:lang w:val="el-GR"/>
        </w:rPr>
        <w:t xml:space="preserve">. Από την </w:t>
      </w:r>
      <w:proofErr w:type="spellStart"/>
      <w:r w:rsidR="00014195">
        <w:rPr>
          <w:rFonts w:ascii="Calibri" w:hAnsi="Calibri" w:cs="Calibri"/>
          <w:bCs/>
          <w:i/>
          <w:lang w:val="el-GR"/>
        </w:rPr>
        <w:t>Ορέστεια</w:t>
      </w:r>
      <w:proofErr w:type="spellEnd"/>
      <w:r w:rsidR="00014195">
        <w:rPr>
          <w:rFonts w:ascii="Calibri" w:hAnsi="Calibri" w:cs="Calibri"/>
          <w:bCs/>
          <w:i/>
          <w:lang w:val="el-GR"/>
        </w:rPr>
        <w:t xml:space="preserve"> </w:t>
      </w:r>
      <w:r w:rsidR="00014195">
        <w:rPr>
          <w:rFonts w:ascii="Calibri" w:hAnsi="Calibri" w:cs="Calibri"/>
          <w:bCs/>
          <w:lang w:val="el-GR"/>
        </w:rPr>
        <w:t xml:space="preserve">του </w:t>
      </w:r>
      <w:proofErr w:type="spellStart"/>
      <w:r w:rsidR="00014195">
        <w:rPr>
          <w:rFonts w:ascii="Calibri" w:hAnsi="Calibri" w:cs="Calibri"/>
          <w:bCs/>
          <w:lang w:val="el-GR"/>
        </w:rPr>
        <w:t>Πήτερ</w:t>
      </w:r>
      <w:proofErr w:type="spellEnd"/>
      <w:r w:rsidR="00014195">
        <w:rPr>
          <w:rFonts w:ascii="Calibri" w:hAnsi="Calibri" w:cs="Calibri"/>
          <w:bCs/>
          <w:lang w:val="el-GR"/>
        </w:rPr>
        <w:t xml:space="preserve"> Χολ το 1982 </w:t>
      </w:r>
      <w:r w:rsidR="00F63B1A">
        <w:rPr>
          <w:rFonts w:ascii="Calibri" w:hAnsi="Calibri" w:cs="Calibri"/>
          <w:bCs/>
          <w:lang w:val="el-GR"/>
        </w:rPr>
        <w:t xml:space="preserve">μέχρι </w:t>
      </w:r>
      <w:r w:rsidR="002D66F2">
        <w:rPr>
          <w:rFonts w:ascii="Calibri" w:hAnsi="Calibri" w:cs="Calibri"/>
          <w:bCs/>
          <w:lang w:val="el-GR"/>
        </w:rPr>
        <w:t>τις αξέχαστες παραστάσεις του Πέτερ Στάιν (</w:t>
      </w:r>
      <w:proofErr w:type="spellStart"/>
      <w:r w:rsidR="002D66F2">
        <w:rPr>
          <w:rFonts w:ascii="Calibri" w:hAnsi="Calibri" w:cs="Calibri"/>
          <w:bCs/>
          <w:i/>
          <w:lang w:val="el-GR"/>
        </w:rPr>
        <w:t>Πενθεσίλια</w:t>
      </w:r>
      <w:proofErr w:type="spellEnd"/>
      <w:r w:rsidR="002D66F2">
        <w:rPr>
          <w:rFonts w:ascii="Calibri" w:hAnsi="Calibri" w:cs="Calibri"/>
          <w:bCs/>
          <w:i/>
          <w:lang w:val="el-GR"/>
        </w:rPr>
        <w:t>, Μήδεια, Ηλέκτρα</w:t>
      </w:r>
      <w:r w:rsidR="002D66F2">
        <w:rPr>
          <w:rFonts w:ascii="Calibri" w:hAnsi="Calibri" w:cs="Calibri"/>
          <w:bCs/>
          <w:lang w:val="el-GR"/>
        </w:rPr>
        <w:t xml:space="preserve">), </w:t>
      </w:r>
      <w:r w:rsidR="00F63B1A">
        <w:rPr>
          <w:rFonts w:ascii="Calibri" w:hAnsi="Calibri" w:cs="Calibri"/>
          <w:bCs/>
          <w:lang w:val="el-GR"/>
        </w:rPr>
        <w:t xml:space="preserve">αλλά και τις παραστάσεις που προκάλεσαν έντονες αντιδράσεις, όπως αυτές του Ρόμπερτ </w:t>
      </w:r>
      <w:proofErr w:type="spellStart"/>
      <w:r w:rsidR="00F63B1A">
        <w:rPr>
          <w:rFonts w:ascii="Calibri" w:hAnsi="Calibri" w:cs="Calibri"/>
          <w:bCs/>
          <w:lang w:val="el-GR"/>
        </w:rPr>
        <w:t>Στούρουα</w:t>
      </w:r>
      <w:proofErr w:type="spellEnd"/>
      <w:r w:rsidR="00F63B1A">
        <w:rPr>
          <w:rFonts w:ascii="Calibri" w:hAnsi="Calibri" w:cs="Calibri"/>
          <w:bCs/>
          <w:lang w:val="el-GR"/>
        </w:rPr>
        <w:t xml:space="preserve">, του </w:t>
      </w:r>
      <w:proofErr w:type="spellStart"/>
      <w:r w:rsidR="00F63B1A">
        <w:rPr>
          <w:rFonts w:ascii="Calibri" w:hAnsi="Calibri" w:cs="Calibri"/>
          <w:bCs/>
          <w:lang w:val="el-GR"/>
        </w:rPr>
        <w:t>Ματίας</w:t>
      </w:r>
      <w:proofErr w:type="spellEnd"/>
      <w:r w:rsidR="00F63B1A">
        <w:rPr>
          <w:rFonts w:ascii="Calibri" w:hAnsi="Calibri" w:cs="Calibri"/>
          <w:bCs/>
          <w:lang w:val="el-GR"/>
        </w:rPr>
        <w:t xml:space="preserve"> </w:t>
      </w:r>
      <w:proofErr w:type="spellStart"/>
      <w:r w:rsidR="00F63B1A">
        <w:rPr>
          <w:rFonts w:ascii="Calibri" w:hAnsi="Calibri" w:cs="Calibri"/>
          <w:bCs/>
          <w:lang w:val="el-GR"/>
        </w:rPr>
        <w:t>Λάνχοφ</w:t>
      </w:r>
      <w:proofErr w:type="spellEnd"/>
      <w:r w:rsidR="00F63B1A">
        <w:rPr>
          <w:rFonts w:ascii="Calibri" w:hAnsi="Calibri" w:cs="Calibri"/>
          <w:bCs/>
          <w:lang w:val="el-GR"/>
        </w:rPr>
        <w:t xml:space="preserve"> και του </w:t>
      </w:r>
      <w:proofErr w:type="spellStart"/>
      <w:r w:rsidR="00F63B1A">
        <w:rPr>
          <w:rFonts w:ascii="Calibri" w:hAnsi="Calibri" w:cs="Calibri"/>
          <w:bCs/>
          <w:lang w:val="el-GR"/>
        </w:rPr>
        <w:t>Ανατόλι</w:t>
      </w:r>
      <w:proofErr w:type="spellEnd"/>
      <w:r w:rsidR="00F63B1A">
        <w:rPr>
          <w:rFonts w:ascii="Calibri" w:hAnsi="Calibri" w:cs="Calibri"/>
          <w:bCs/>
          <w:lang w:val="el-GR"/>
        </w:rPr>
        <w:t xml:space="preserve"> </w:t>
      </w:r>
      <w:proofErr w:type="spellStart"/>
      <w:r w:rsidR="00F63B1A">
        <w:rPr>
          <w:rFonts w:ascii="Calibri" w:hAnsi="Calibri" w:cs="Calibri"/>
          <w:bCs/>
          <w:lang w:val="el-GR"/>
        </w:rPr>
        <w:t>Βασίλιεφ</w:t>
      </w:r>
      <w:proofErr w:type="spellEnd"/>
      <w:r w:rsidR="00F63B1A">
        <w:rPr>
          <w:rFonts w:ascii="Calibri" w:hAnsi="Calibri" w:cs="Calibri"/>
          <w:bCs/>
          <w:lang w:val="el-GR"/>
        </w:rPr>
        <w:t xml:space="preserve">, </w:t>
      </w:r>
      <w:r w:rsidR="008044B6">
        <w:rPr>
          <w:rFonts w:ascii="Calibri" w:hAnsi="Calibri" w:cs="Calibri"/>
          <w:bCs/>
          <w:lang w:val="el-GR"/>
        </w:rPr>
        <w:t xml:space="preserve">οι ξένες </w:t>
      </w:r>
      <w:r w:rsidR="00214C8D">
        <w:rPr>
          <w:rFonts w:ascii="Calibri" w:hAnsi="Calibri" w:cs="Calibri"/>
          <w:bCs/>
          <w:lang w:val="el-GR"/>
        </w:rPr>
        <w:t>παραγωγές στην Επίδαυρο</w:t>
      </w:r>
      <w:r w:rsidR="008044B6">
        <w:rPr>
          <w:rFonts w:ascii="Calibri" w:hAnsi="Calibri" w:cs="Calibri"/>
          <w:bCs/>
          <w:lang w:val="el-GR"/>
        </w:rPr>
        <w:t xml:space="preserve"> προκαλούν τα όρια των θεατών, καθώς συνήθως κινούνται πέρα από την ελληνική θεατρική παράδοση. </w:t>
      </w:r>
      <w:r w:rsidR="0022464D">
        <w:rPr>
          <w:rFonts w:ascii="Calibri" w:hAnsi="Calibri" w:cs="Calibri"/>
          <w:bCs/>
          <w:lang w:val="el-GR"/>
        </w:rPr>
        <w:t xml:space="preserve">Με ανόθευτο βλέμμα στα βαθύτερα νοήματα και τις </w:t>
      </w:r>
      <w:proofErr w:type="spellStart"/>
      <w:r w:rsidR="0022464D">
        <w:rPr>
          <w:rFonts w:ascii="Calibri" w:hAnsi="Calibri" w:cs="Calibri"/>
          <w:bCs/>
          <w:lang w:val="el-GR"/>
        </w:rPr>
        <w:t>παραστασιακές</w:t>
      </w:r>
      <w:proofErr w:type="spellEnd"/>
      <w:r w:rsidR="0022464D">
        <w:rPr>
          <w:rFonts w:ascii="Calibri" w:hAnsi="Calibri" w:cs="Calibri"/>
          <w:bCs/>
          <w:lang w:val="el-GR"/>
        </w:rPr>
        <w:t xml:space="preserve"> φόρμες, οι διεθνείς σκηνοθέτες </w:t>
      </w:r>
      <w:r w:rsidR="00F63B1A">
        <w:rPr>
          <w:rFonts w:ascii="Calibri" w:hAnsi="Calibri" w:cs="Calibri"/>
          <w:bCs/>
          <w:lang w:val="el-GR"/>
        </w:rPr>
        <w:t xml:space="preserve">προσεγγίζουν το αρχαίο δράμα με τη δική τους πολιτιστική ματιά και </w:t>
      </w:r>
      <w:r w:rsidR="0022464D">
        <w:rPr>
          <w:rFonts w:ascii="Calibri" w:hAnsi="Calibri" w:cs="Calibri"/>
          <w:bCs/>
          <w:lang w:val="el-GR"/>
        </w:rPr>
        <w:t xml:space="preserve">συνήθως προσφέρουν </w:t>
      </w:r>
      <w:r w:rsidR="00F63B1A">
        <w:rPr>
          <w:rFonts w:ascii="Calibri" w:hAnsi="Calibri" w:cs="Calibri"/>
          <w:bCs/>
          <w:lang w:val="el-GR"/>
        </w:rPr>
        <w:t>διαφορετικά</w:t>
      </w:r>
      <w:r w:rsidR="0022464D">
        <w:rPr>
          <w:rFonts w:ascii="Calibri" w:hAnsi="Calibri" w:cs="Calibri"/>
          <w:bCs/>
          <w:lang w:val="el-GR"/>
        </w:rPr>
        <w:t xml:space="preserve"> θεάματα, </w:t>
      </w:r>
      <w:r w:rsidR="00865CC7">
        <w:rPr>
          <w:rFonts w:ascii="Calibri" w:hAnsi="Calibri" w:cs="Calibri"/>
          <w:bCs/>
          <w:lang w:val="el-GR"/>
        </w:rPr>
        <w:t>δίνοντας απρόσμενες προεκτάσεις στα θέματα των έργων.</w:t>
      </w:r>
      <w:r w:rsidR="0022464D">
        <w:rPr>
          <w:rFonts w:ascii="Calibri" w:hAnsi="Calibri" w:cs="Calibri"/>
          <w:bCs/>
          <w:lang w:val="el-GR"/>
        </w:rPr>
        <w:t xml:space="preserve"> Στο φετινό πρόγραμμά του, το Φεστιβάλ Επιδαύρου φιλοξενεί </w:t>
      </w:r>
      <w:r w:rsidR="006C351D">
        <w:rPr>
          <w:rFonts w:ascii="Calibri" w:hAnsi="Calibri" w:cs="Calibri"/>
          <w:bCs/>
          <w:lang w:val="el-GR"/>
        </w:rPr>
        <w:t xml:space="preserve">για πρώτη φορά </w:t>
      </w:r>
      <w:r w:rsidR="0022464D">
        <w:rPr>
          <w:rFonts w:ascii="Calibri" w:hAnsi="Calibri" w:cs="Calibri"/>
          <w:bCs/>
          <w:lang w:val="el-GR"/>
        </w:rPr>
        <w:t xml:space="preserve">δύο σημαντικούς διεθνείς σκηνοθέτες, που οι παραστάσεις τους ξεχωρίζουν μέσα στο φεστιβαλικό καλοκαίρι. Ο Ρόμπερτ Γουίλσον και ο Ίβο βαν </w:t>
      </w:r>
      <w:proofErr w:type="spellStart"/>
      <w:r w:rsidR="0022464D">
        <w:rPr>
          <w:rFonts w:ascii="Calibri" w:hAnsi="Calibri" w:cs="Calibri"/>
          <w:bCs/>
          <w:lang w:val="el-GR"/>
        </w:rPr>
        <w:t>Χόβε</w:t>
      </w:r>
      <w:proofErr w:type="spellEnd"/>
      <w:r w:rsidR="0022464D">
        <w:rPr>
          <w:rFonts w:ascii="Calibri" w:hAnsi="Calibri" w:cs="Calibri"/>
          <w:bCs/>
          <w:lang w:val="el-GR"/>
        </w:rPr>
        <w:t xml:space="preserve"> προσεγγίζουν μερικές από τις γνωστότερες αρχαίες τραγωδίες</w:t>
      </w:r>
      <w:r w:rsidR="00865CC7">
        <w:rPr>
          <w:rFonts w:ascii="Calibri" w:hAnsi="Calibri" w:cs="Calibri"/>
          <w:bCs/>
          <w:lang w:val="el-GR"/>
        </w:rPr>
        <w:t xml:space="preserve">, με τον δικό τους ξεχωριστό και αναγνωρίσιμο τρόπο. </w:t>
      </w:r>
    </w:p>
    <w:p w14:paraId="7F54E2C9" w14:textId="77777777" w:rsidR="007B7CE1" w:rsidRDefault="007B7CE1" w:rsidP="00DD6B73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14:paraId="475E2B7E" w14:textId="4C25BB6C" w:rsidR="0022464D" w:rsidRPr="00F65623" w:rsidRDefault="00865CC7" w:rsidP="00DD6B73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Ο </w:t>
      </w:r>
      <w:proofErr w:type="spellStart"/>
      <w:r w:rsidR="00ED1350">
        <w:rPr>
          <w:rFonts w:ascii="Calibri" w:hAnsi="Calibri" w:cs="Calibri"/>
          <w:bCs/>
          <w:lang w:val="el-GR"/>
        </w:rPr>
        <w:t>αμερικανός</w:t>
      </w:r>
      <w:proofErr w:type="spellEnd"/>
      <w:r w:rsidR="00ED1350">
        <w:rPr>
          <w:rFonts w:ascii="Calibri" w:hAnsi="Calibri" w:cs="Calibri"/>
          <w:bCs/>
          <w:lang w:val="el-GR"/>
        </w:rPr>
        <w:t xml:space="preserve"> </w:t>
      </w:r>
      <w:r w:rsidR="007B7CE1" w:rsidRPr="006C351D">
        <w:rPr>
          <w:rFonts w:ascii="Calibri" w:hAnsi="Calibri" w:cs="Calibri"/>
          <w:b/>
          <w:bCs/>
          <w:lang w:val="el-GR"/>
        </w:rPr>
        <w:t xml:space="preserve">Ρόμπερτ </w:t>
      </w:r>
      <w:r w:rsidRPr="006C351D">
        <w:rPr>
          <w:rFonts w:ascii="Calibri" w:hAnsi="Calibri" w:cs="Calibri"/>
          <w:b/>
          <w:bCs/>
          <w:lang w:val="el-GR"/>
        </w:rPr>
        <w:t>Γουίλσον</w:t>
      </w:r>
      <w:r w:rsidR="00CA6D7A">
        <w:rPr>
          <w:rFonts w:ascii="Calibri" w:hAnsi="Calibri" w:cs="Calibri"/>
          <w:bCs/>
          <w:lang w:val="el-GR"/>
        </w:rPr>
        <w:t xml:space="preserve">, </w:t>
      </w:r>
      <w:r w:rsidR="00D50557">
        <w:rPr>
          <w:rFonts w:ascii="Calibri" w:hAnsi="Calibri" w:cs="Calibri"/>
          <w:bCs/>
          <w:lang w:val="el-GR"/>
        </w:rPr>
        <w:t xml:space="preserve">ένας από τους πιο καταξιωμένους σκηνοθέτες </w:t>
      </w:r>
      <w:r w:rsidR="00CA6D7A">
        <w:rPr>
          <w:rFonts w:ascii="Calibri" w:hAnsi="Calibri" w:cs="Calibri"/>
          <w:bCs/>
          <w:lang w:val="el-GR"/>
        </w:rPr>
        <w:t>παγκοσμίως</w:t>
      </w:r>
      <w:r w:rsidR="00D50557">
        <w:rPr>
          <w:rFonts w:ascii="Calibri" w:hAnsi="Calibri" w:cs="Calibri"/>
          <w:bCs/>
          <w:lang w:val="el-GR"/>
        </w:rPr>
        <w:t>,</w:t>
      </w:r>
      <w:r w:rsidR="00CA6D7A">
        <w:rPr>
          <w:rFonts w:ascii="Calibri" w:hAnsi="Calibri" w:cs="Calibri"/>
          <w:bCs/>
          <w:lang w:val="el-GR"/>
        </w:rPr>
        <w:t xml:space="preserve"> γνωστός για τ</w:t>
      </w:r>
      <w:r w:rsidR="004C1D6D">
        <w:rPr>
          <w:rFonts w:ascii="Calibri" w:hAnsi="Calibri" w:cs="Calibri"/>
          <w:bCs/>
          <w:lang w:val="el-GR"/>
        </w:rPr>
        <w:t xml:space="preserve">α μοναδικά εικαστικά περιβάλλοντα που δημιουργεί </w:t>
      </w:r>
      <w:r w:rsidR="00D50557">
        <w:rPr>
          <w:rFonts w:ascii="Calibri" w:hAnsi="Calibri" w:cs="Calibri"/>
          <w:bCs/>
          <w:lang w:val="el-GR"/>
        </w:rPr>
        <w:t>και</w:t>
      </w:r>
      <w:r w:rsidR="004C1D6D">
        <w:rPr>
          <w:rFonts w:ascii="Calibri" w:hAnsi="Calibri" w:cs="Calibri"/>
          <w:bCs/>
          <w:lang w:val="el-GR"/>
        </w:rPr>
        <w:t xml:space="preserve"> αγαπημένος του ελληνικού κοινού (</w:t>
      </w:r>
      <w:r w:rsidR="004C1D6D">
        <w:rPr>
          <w:rFonts w:ascii="Calibri" w:hAnsi="Calibri" w:cs="Calibri"/>
          <w:bCs/>
          <w:i/>
          <w:lang w:val="el-GR"/>
        </w:rPr>
        <w:t xml:space="preserve">Κουαρτέτο, Όπερα της πεντάρας, Οδύσσεια, </w:t>
      </w:r>
      <w:r w:rsidR="00C80F8C">
        <w:rPr>
          <w:rFonts w:ascii="Calibri" w:hAnsi="Calibri" w:cs="Calibri"/>
          <w:bCs/>
          <w:i/>
        </w:rPr>
        <w:t>The</w:t>
      </w:r>
      <w:r w:rsidR="00C80F8C" w:rsidRPr="00C80F8C">
        <w:rPr>
          <w:rFonts w:ascii="Calibri" w:hAnsi="Calibri" w:cs="Calibri"/>
          <w:bCs/>
          <w:i/>
          <w:lang w:val="el-GR"/>
        </w:rPr>
        <w:t xml:space="preserve"> </w:t>
      </w:r>
      <w:r w:rsidR="00C80F8C">
        <w:rPr>
          <w:rFonts w:ascii="Calibri" w:hAnsi="Calibri" w:cs="Calibri"/>
          <w:bCs/>
          <w:i/>
        </w:rPr>
        <w:t>old</w:t>
      </w:r>
      <w:r w:rsidR="00C80F8C" w:rsidRPr="00C80F8C">
        <w:rPr>
          <w:rFonts w:ascii="Calibri" w:hAnsi="Calibri" w:cs="Calibri"/>
          <w:bCs/>
          <w:i/>
          <w:lang w:val="el-GR"/>
        </w:rPr>
        <w:t xml:space="preserve"> </w:t>
      </w:r>
      <w:r w:rsidR="00C80F8C">
        <w:rPr>
          <w:rFonts w:ascii="Calibri" w:hAnsi="Calibri" w:cs="Calibri"/>
          <w:bCs/>
          <w:i/>
        </w:rPr>
        <w:t>woman</w:t>
      </w:r>
      <w:r w:rsidR="00C80F8C" w:rsidRPr="00C80F8C">
        <w:rPr>
          <w:rFonts w:ascii="Calibri" w:hAnsi="Calibri" w:cs="Calibri"/>
          <w:bCs/>
          <w:i/>
          <w:lang w:val="el-GR"/>
        </w:rPr>
        <w:t xml:space="preserve">, </w:t>
      </w:r>
      <w:r w:rsidR="004C1D6D">
        <w:rPr>
          <w:rFonts w:ascii="Calibri" w:hAnsi="Calibri" w:cs="Calibri"/>
          <w:bCs/>
          <w:i/>
          <w:lang w:val="el-GR"/>
        </w:rPr>
        <w:t xml:space="preserve">Γράμμα σε έναν άντρα </w:t>
      </w:r>
      <w:r w:rsidR="004C1D6D">
        <w:rPr>
          <w:rFonts w:ascii="Calibri" w:hAnsi="Calibri" w:cs="Calibri"/>
          <w:bCs/>
          <w:lang w:val="el-GR"/>
        </w:rPr>
        <w:t xml:space="preserve">κ.α.), </w:t>
      </w:r>
      <w:r w:rsidR="007B7CE1">
        <w:rPr>
          <w:rFonts w:ascii="Calibri" w:hAnsi="Calibri" w:cs="Calibri"/>
          <w:bCs/>
          <w:lang w:val="el-GR"/>
        </w:rPr>
        <w:t>σκηνοθετεί</w:t>
      </w:r>
      <w:r w:rsidR="004C1D6D">
        <w:rPr>
          <w:rFonts w:ascii="Calibri" w:hAnsi="Calibri" w:cs="Calibri"/>
          <w:bCs/>
          <w:lang w:val="el-GR"/>
        </w:rPr>
        <w:t xml:space="preserve"> για πρώτη φορά στην Επίδαυρο</w:t>
      </w:r>
      <w:r w:rsidR="00D50557">
        <w:rPr>
          <w:rFonts w:ascii="Calibri" w:hAnsi="Calibri" w:cs="Calibri"/>
          <w:bCs/>
          <w:lang w:val="el-GR"/>
        </w:rPr>
        <w:t>!</w:t>
      </w:r>
      <w:r w:rsidR="00416532">
        <w:rPr>
          <w:rFonts w:ascii="Calibri" w:hAnsi="Calibri" w:cs="Calibri"/>
          <w:bCs/>
          <w:lang w:val="el-GR"/>
        </w:rPr>
        <w:t xml:space="preserve"> </w:t>
      </w:r>
      <w:r w:rsidR="007B7CE1">
        <w:rPr>
          <w:rFonts w:ascii="Calibri" w:hAnsi="Calibri" w:cs="Calibri"/>
          <w:bCs/>
          <w:lang w:val="el-GR"/>
        </w:rPr>
        <w:t>Στις παραστάσεις του Γουίλσον</w:t>
      </w:r>
      <w:r w:rsidR="00D50557">
        <w:rPr>
          <w:rFonts w:ascii="Calibri" w:hAnsi="Calibri" w:cs="Calibri"/>
          <w:bCs/>
          <w:lang w:val="el-GR"/>
        </w:rPr>
        <w:t xml:space="preserve"> τα σκηνικά ξεχωρίζουν, ενώ</w:t>
      </w:r>
      <w:r w:rsidR="007B7CE1">
        <w:rPr>
          <w:rFonts w:ascii="Calibri" w:hAnsi="Calibri" w:cs="Calibri"/>
          <w:bCs/>
          <w:lang w:val="el-GR"/>
        </w:rPr>
        <w:t xml:space="preserve"> ο φωτισμός παίζει πρωταγωνιστικό ρόλο, δημιουργώντας </w:t>
      </w:r>
      <w:r w:rsidR="00D50557">
        <w:rPr>
          <w:rFonts w:ascii="Calibri" w:hAnsi="Calibri" w:cs="Calibri"/>
          <w:bCs/>
          <w:lang w:val="el-GR"/>
        </w:rPr>
        <w:t xml:space="preserve">δυνατές ποιητικές εικόνες που </w:t>
      </w:r>
      <w:r w:rsidR="007B7CE1">
        <w:rPr>
          <w:rFonts w:ascii="Calibri" w:hAnsi="Calibri" w:cs="Calibri"/>
          <w:bCs/>
          <w:lang w:val="el-GR"/>
        </w:rPr>
        <w:t>συνοδεύο</w:t>
      </w:r>
      <w:r w:rsidR="00D50557">
        <w:rPr>
          <w:rFonts w:ascii="Calibri" w:hAnsi="Calibri" w:cs="Calibri"/>
          <w:bCs/>
          <w:lang w:val="el-GR"/>
        </w:rPr>
        <w:t>υν</w:t>
      </w:r>
      <w:r w:rsidR="007B7CE1">
        <w:rPr>
          <w:rFonts w:ascii="Calibri" w:hAnsi="Calibri" w:cs="Calibri"/>
          <w:bCs/>
          <w:lang w:val="el-GR"/>
        </w:rPr>
        <w:t xml:space="preserve"> τη δράση με καθοριστικό τρόπο. Η</w:t>
      </w:r>
      <w:r w:rsidR="008A20A5">
        <w:rPr>
          <w:rFonts w:ascii="Calibri" w:hAnsi="Calibri" w:cs="Calibri"/>
          <w:bCs/>
          <w:lang w:val="el-GR"/>
        </w:rPr>
        <w:t xml:space="preserve"> συγκλονιστικής απλότητας</w:t>
      </w:r>
      <w:r w:rsidR="007B7CE1">
        <w:rPr>
          <w:rFonts w:ascii="Calibri" w:hAnsi="Calibri" w:cs="Calibri"/>
          <w:bCs/>
          <w:lang w:val="el-GR"/>
        </w:rPr>
        <w:t xml:space="preserve"> κίνηση των ηθοποιών</w:t>
      </w:r>
      <w:r w:rsidR="008A20A5">
        <w:rPr>
          <w:rFonts w:ascii="Calibri" w:hAnsi="Calibri" w:cs="Calibri"/>
          <w:bCs/>
          <w:lang w:val="el-GR"/>
        </w:rPr>
        <w:t xml:space="preserve">, μαγνητίζει το βλέμμα του θεατή. </w:t>
      </w:r>
      <w:r w:rsidR="00D50557">
        <w:rPr>
          <w:rFonts w:ascii="Calibri" w:hAnsi="Calibri" w:cs="Calibri"/>
          <w:bCs/>
          <w:lang w:val="el-GR"/>
        </w:rPr>
        <w:t xml:space="preserve">Η καλλιτεχνική ματιά του </w:t>
      </w:r>
      <w:r w:rsidR="008A20A5">
        <w:rPr>
          <w:rFonts w:ascii="Calibri" w:hAnsi="Calibri" w:cs="Calibri"/>
          <w:bCs/>
          <w:lang w:val="el-GR"/>
        </w:rPr>
        <w:t xml:space="preserve">Γουίλσον </w:t>
      </w:r>
      <w:r w:rsidR="00D50557">
        <w:rPr>
          <w:rFonts w:ascii="Calibri" w:hAnsi="Calibri" w:cs="Calibri"/>
          <w:bCs/>
          <w:lang w:val="el-GR"/>
        </w:rPr>
        <w:t xml:space="preserve">θεωρείται ότι </w:t>
      </w:r>
      <w:r w:rsidR="00D50557">
        <w:rPr>
          <w:rFonts w:ascii="Calibri" w:hAnsi="Calibri" w:cs="Calibri"/>
          <w:bCs/>
          <w:lang w:val="el-GR"/>
        </w:rPr>
        <w:lastRenderedPageBreak/>
        <w:t xml:space="preserve">αναμόρφωσε τη σκηνοθεσία </w:t>
      </w:r>
      <w:r w:rsidR="008A20A5">
        <w:rPr>
          <w:rFonts w:ascii="Calibri" w:hAnsi="Calibri" w:cs="Calibri"/>
          <w:bCs/>
          <w:lang w:val="el-GR"/>
        </w:rPr>
        <w:t>σε θέατρο και όπερα</w:t>
      </w:r>
      <w:r w:rsidR="00D50557">
        <w:rPr>
          <w:rFonts w:ascii="Calibri" w:hAnsi="Calibri" w:cs="Calibri"/>
          <w:bCs/>
          <w:lang w:val="el-GR"/>
        </w:rPr>
        <w:t>, με την τόλμη και την ιδιαιτερότητά της</w:t>
      </w:r>
      <w:r w:rsidR="008A20A5">
        <w:rPr>
          <w:rFonts w:ascii="Calibri" w:hAnsi="Calibri" w:cs="Calibri"/>
          <w:bCs/>
          <w:lang w:val="el-GR"/>
        </w:rPr>
        <w:t xml:space="preserve">. </w:t>
      </w:r>
      <w:r w:rsidR="001121DC">
        <w:rPr>
          <w:rFonts w:ascii="Calibri" w:hAnsi="Calibri" w:cs="Calibri"/>
          <w:bCs/>
          <w:lang w:val="el-GR"/>
        </w:rPr>
        <w:t>Ως σκηνοθέτης, ο Γουίλσον έχει</w:t>
      </w:r>
      <w:r w:rsidR="00D50557">
        <w:rPr>
          <w:rFonts w:ascii="Calibri" w:hAnsi="Calibri" w:cs="Calibri"/>
          <w:bCs/>
          <w:lang w:val="el-GR"/>
        </w:rPr>
        <w:t xml:space="preserve"> συνεργαστεί με κορυφαία ονόματα της τέχνης, όπως ο Φίλιπ </w:t>
      </w:r>
      <w:proofErr w:type="spellStart"/>
      <w:r w:rsidR="00D50557">
        <w:rPr>
          <w:rFonts w:ascii="Calibri" w:hAnsi="Calibri" w:cs="Calibri"/>
          <w:bCs/>
          <w:lang w:val="el-GR"/>
        </w:rPr>
        <w:t>Γκλας</w:t>
      </w:r>
      <w:proofErr w:type="spellEnd"/>
      <w:r w:rsidR="00D50557">
        <w:rPr>
          <w:rFonts w:ascii="Calibri" w:hAnsi="Calibri" w:cs="Calibri"/>
          <w:bCs/>
          <w:lang w:val="el-GR"/>
        </w:rPr>
        <w:t xml:space="preserve">, η </w:t>
      </w:r>
      <w:proofErr w:type="spellStart"/>
      <w:r w:rsidR="00D50557">
        <w:rPr>
          <w:rFonts w:ascii="Calibri" w:hAnsi="Calibri" w:cs="Calibri"/>
          <w:bCs/>
          <w:lang w:val="el-GR"/>
        </w:rPr>
        <w:t>Ιζαμπέλ</w:t>
      </w:r>
      <w:proofErr w:type="spellEnd"/>
      <w:r w:rsidR="00D50557">
        <w:rPr>
          <w:rFonts w:ascii="Calibri" w:hAnsi="Calibri" w:cs="Calibri"/>
          <w:bCs/>
          <w:lang w:val="el-GR"/>
        </w:rPr>
        <w:t xml:space="preserve"> </w:t>
      </w:r>
      <w:proofErr w:type="spellStart"/>
      <w:r w:rsidR="00D50557">
        <w:rPr>
          <w:rFonts w:ascii="Calibri" w:hAnsi="Calibri" w:cs="Calibri"/>
          <w:bCs/>
          <w:lang w:val="el-GR"/>
        </w:rPr>
        <w:t>Ιπέρ</w:t>
      </w:r>
      <w:proofErr w:type="spellEnd"/>
      <w:r w:rsidR="00D50557">
        <w:rPr>
          <w:rFonts w:ascii="Calibri" w:hAnsi="Calibri" w:cs="Calibri"/>
          <w:bCs/>
          <w:lang w:val="el-GR"/>
        </w:rPr>
        <w:t xml:space="preserve">, ο Μιχαήλ </w:t>
      </w:r>
      <w:proofErr w:type="spellStart"/>
      <w:r w:rsidR="00D50557">
        <w:rPr>
          <w:rFonts w:ascii="Calibri" w:hAnsi="Calibri" w:cs="Calibri"/>
          <w:bCs/>
          <w:lang w:val="el-GR"/>
        </w:rPr>
        <w:t>Μπαρίσνικοφ</w:t>
      </w:r>
      <w:proofErr w:type="spellEnd"/>
      <w:r w:rsidR="00D50557">
        <w:rPr>
          <w:rFonts w:ascii="Calibri" w:hAnsi="Calibri" w:cs="Calibri"/>
          <w:bCs/>
          <w:lang w:val="el-GR"/>
        </w:rPr>
        <w:t xml:space="preserve">, ο Γουίλιαμ </w:t>
      </w:r>
      <w:proofErr w:type="spellStart"/>
      <w:r w:rsidR="00D50557">
        <w:rPr>
          <w:rFonts w:ascii="Calibri" w:hAnsi="Calibri" w:cs="Calibri"/>
          <w:bCs/>
          <w:lang w:val="el-GR"/>
        </w:rPr>
        <w:t>Νταφόε</w:t>
      </w:r>
      <w:proofErr w:type="spellEnd"/>
      <w:r w:rsidR="00D50557">
        <w:rPr>
          <w:rFonts w:ascii="Calibri" w:hAnsi="Calibri" w:cs="Calibri"/>
          <w:bCs/>
          <w:lang w:val="el-GR"/>
        </w:rPr>
        <w:t xml:space="preserve"> κ.α. Από το 1992 διευθύνει το </w:t>
      </w:r>
      <w:r w:rsidR="00D50557">
        <w:rPr>
          <w:rFonts w:ascii="Calibri" w:hAnsi="Calibri" w:cs="Calibri"/>
          <w:bCs/>
        </w:rPr>
        <w:t>Watermill</w:t>
      </w:r>
      <w:r w:rsidR="00D50557" w:rsidRPr="00D50557">
        <w:rPr>
          <w:rFonts w:ascii="Calibri" w:hAnsi="Calibri" w:cs="Calibri"/>
          <w:bCs/>
          <w:lang w:val="el-GR"/>
        </w:rPr>
        <w:t xml:space="preserve"> </w:t>
      </w:r>
      <w:r w:rsidR="00D50557">
        <w:rPr>
          <w:rFonts w:ascii="Calibri" w:hAnsi="Calibri" w:cs="Calibri"/>
          <w:bCs/>
        </w:rPr>
        <w:t>Center</w:t>
      </w:r>
      <w:r w:rsidR="00D50557" w:rsidRPr="00D50557">
        <w:rPr>
          <w:rFonts w:ascii="Calibri" w:hAnsi="Calibri" w:cs="Calibri"/>
          <w:bCs/>
          <w:lang w:val="el-GR"/>
        </w:rPr>
        <w:t xml:space="preserve"> </w:t>
      </w:r>
      <w:r w:rsidR="00D50557">
        <w:rPr>
          <w:rFonts w:ascii="Calibri" w:hAnsi="Calibri" w:cs="Calibri"/>
          <w:bCs/>
          <w:lang w:val="el-GR"/>
        </w:rPr>
        <w:t xml:space="preserve">στη Νέα Υόρκη, ένα διεθνές κέντρο έρευνας για τις </w:t>
      </w:r>
      <w:proofErr w:type="spellStart"/>
      <w:r w:rsidR="00D50557">
        <w:rPr>
          <w:rFonts w:ascii="Calibri" w:hAnsi="Calibri" w:cs="Calibri"/>
          <w:bCs/>
          <w:lang w:val="el-GR"/>
        </w:rPr>
        <w:t>παραστασιακές</w:t>
      </w:r>
      <w:proofErr w:type="spellEnd"/>
      <w:r w:rsidR="00D50557">
        <w:rPr>
          <w:rFonts w:ascii="Calibri" w:hAnsi="Calibri" w:cs="Calibri"/>
          <w:bCs/>
          <w:lang w:val="el-GR"/>
        </w:rPr>
        <w:t xml:space="preserve"> τέχνες.</w:t>
      </w:r>
      <w:r w:rsidR="001121DC">
        <w:rPr>
          <w:rFonts w:ascii="Calibri" w:hAnsi="Calibri" w:cs="Calibri"/>
          <w:bCs/>
          <w:lang w:val="el-GR"/>
        </w:rPr>
        <w:t xml:space="preserve"> </w:t>
      </w:r>
      <w:r w:rsidR="00C80F8C">
        <w:rPr>
          <w:rFonts w:ascii="Calibri" w:hAnsi="Calibri" w:cs="Calibri"/>
          <w:bCs/>
          <w:lang w:val="el-GR"/>
        </w:rPr>
        <w:t xml:space="preserve">Στην παράσταση που θα δούμε στην Επίδαυρο (παραγγελία του Φεστιβάλ Επιδαύρου), ο Γουίλσον παίρνει ως βάση </w:t>
      </w:r>
      <w:r w:rsidR="00F65623">
        <w:rPr>
          <w:rFonts w:ascii="Calibri" w:hAnsi="Calibri" w:cs="Calibri"/>
          <w:bCs/>
          <w:lang w:val="el-GR"/>
        </w:rPr>
        <w:t xml:space="preserve">το μύθο του </w:t>
      </w:r>
      <w:proofErr w:type="spellStart"/>
      <w:r w:rsidR="00F65623">
        <w:rPr>
          <w:rFonts w:ascii="Calibri" w:hAnsi="Calibri" w:cs="Calibri"/>
          <w:bCs/>
          <w:lang w:val="el-GR"/>
        </w:rPr>
        <w:t>Οιδίποδα</w:t>
      </w:r>
      <w:proofErr w:type="spellEnd"/>
      <w:r w:rsidR="00F65623">
        <w:rPr>
          <w:rFonts w:ascii="Calibri" w:hAnsi="Calibri" w:cs="Calibri"/>
          <w:bCs/>
          <w:lang w:val="el-GR"/>
        </w:rPr>
        <w:t xml:space="preserve">, </w:t>
      </w:r>
      <w:r w:rsidR="00C80F8C">
        <w:rPr>
          <w:rFonts w:ascii="Calibri" w:hAnsi="Calibri" w:cs="Calibri"/>
          <w:bCs/>
          <w:lang w:val="el-GR"/>
        </w:rPr>
        <w:t>για να</w:t>
      </w:r>
      <w:r w:rsidR="00F65623">
        <w:rPr>
          <w:rFonts w:ascii="Calibri" w:hAnsi="Calibri" w:cs="Calibri"/>
          <w:bCs/>
          <w:lang w:val="el-GR"/>
        </w:rPr>
        <w:t xml:space="preserve"> αφηγ</w:t>
      </w:r>
      <w:r w:rsidR="00C80F8C">
        <w:rPr>
          <w:rFonts w:ascii="Calibri" w:hAnsi="Calibri" w:cs="Calibri"/>
          <w:bCs/>
          <w:lang w:val="el-GR"/>
        </w:rPr>
        <w:t>ηθεί</w:t>
      </w:r>
      <w:r w:rsidR="00F65623">
        <w:rPr>
          <w:rFonts w:ascii="Calibri" w:hAnsi="Calibri" w:cs="Calibri"/>
          <w:bCs/>
          <w:lang w:val="el-GR"/>
        </w:rPr>
        <w:t xml:space="preserve"> την ιστορία του ήρωα. Αφηγήτρια θα είναι η Λυδία </w:t>
      </w:r>
      <w:proofErr w:type="spellStart"/>
      <w:r w:rsidR="00F65623">
        <w:rPr>
          <w:rFonts w:ascii="Calibri" w:hAnsi="Calibri" w:cs="Calibri"/>
          <w:bCs/>
          <w:lang w:val="el-GR"/>
        </w:rPr>
        <w:t>Κονιόρδου</w:t>
      </w:r>
      <w:proofErr w:type="spellEnd"/>
      <w:r w:rsidR="00F65623">
        <w:rPr>
          <w:rFonts w:ascii="Calibri" w:hAnsi="Calibri" w:cs="Calibri"/>
          <w:bCs/>
          <w:lang w:val="el-GR"/>
        </w:rPr>
        <w:t xml:space="preserve">, ενώ στην παράσταση πρωταγωνιστεί επίσης η σπουδαία </w:t>
      </w:r>
      <w:proofErr w:type="spellStart"/>
      <w:r w:rsidR="00F65623">
        <w:rPr>
          <w:rFonts w:ascii="Calibri" w:hAnsi="Calibri" w:cs="Calibri"/>
          <w:bCs/>
          <w:lang w:val="el-GR"/>
        </w:rPr>
        <w:t>γερμανίδα</w:t>
      </w:r>
      <w:proofErr w:type="spellEnd"/>
      <w:r w:rsidR="00F65623">
        <w:rPr>
          <w:rFonts w:ascii="Calibri" w:hAnsi="Calibri" w:cs="Calibri"/>
          <w:bCs/>
          <w:lang w:val="el-GR"/>
        </w:rPr>
        <w:t xml:space="preserve"> ηθοποιός </w:t>
      </w:r>
      <w:r w:rsidR="00F65623" w:rsidRPr="00F65623">
        <w:rPr>
          <w:rFonts w:ascii="Calibri" w:hAnsi="Calibri" w:cs="Calibri"/>
          <w:bCs/>
        </w:rPr>
        <w:t>Angela</w:t>
      </w:r>
      <w:r w:rsidR="00F65623" w:rsidRPr="00F65623">
        <w:rPr>
          <w:rFonts w:ascii="Calibri" w:hAnsi="Calibri" w:cs="Calibri"/>
          <w:bCs/>
          <w:lang w:val="el-GR"/>
        </w:rPr>
        <w:t xml:space="preserve"> </w:t>
      </w:r>
      <w:r w:rsidR="00F65623" w:rsidRPr="00F65623">
        <w:rPr>
          <w:rFonts w:ascii="Calibri" w:hAnsi="Calibri" w:cs="Calibri"/>
          <w:bCs/>
        </w:rPr>
        <w:t>Winkler</w:t>
      </w:r>
      <w:r w:rsidR="00F65623">
        <w:rPr>
          <w:rFonts w:ascii="Calibri" w:hAnsi="Calibri" w:cs="Calibri"/>
          <w:bCs/>
          <w:lang w:val="el-GR"/>
        </w:rPr>
        <w:t>.</w:t>
      </w:r>
      <w:r w:rsidR="00BE42FF">
        <w:rPr>
          <w:rFonts w:ascii="Calibri" w:hAnsi="Calibri" w:cs="Calibri"/>
          <w:bCs/>
          <w:lang w:val="el-GR"/>
        </w:rPr>
        <w:t xml:space="preserve"> Παίζουν ακόμα οι </w:t>
      </w:r>
      <w:proofErr w:type="spellStart"/>
      <w:r w:rsidR="00BE42FF" w:rsidRPr="00BE42FF">
        <w:rPr>
          <w:rFonts w:ascii="Calibri" w:hAnsi="Calibri" w:cs="Calibri"/>
          <w:bCs/>
          <w:lang w:val="el-GR"/>
        </w:rPr>
        <w:t>Dickie</w:t>
      </w:r>
      <w:proofErr w:type="spellEnd"/>
      <w:r w:rsidR="00BE42FF" w:rsidRPr="00BE42FF">
        <w:rPr>
          <w:rFonts w:ascii="Calibri" w:hAnsi="Calibri" w:cs="Calibri"/>
          <w:bCs/>
          <w:lang w:val="el-GR"/>
        </w:rPr>
        <w:t xml:space="preserve"> </w:t>
      </w:r>
      <w:proofErr w:type="spellStart"/>
      <w:r w:rsidR="00BE42FF" w:rsidRPr="00BE42FF">
        <w:rPr>
          <w:rFonts w:ascii="Calibri" w:hAnsi="Calibri" w:cs="Calibri"/>
          <w:bCs/>
          <w:lang w:val="el-GR"/>
        </w:rPr>
        <w:t>Landry</w:t>
      </w:r>
      <w:proofErr w:type="spellEnd"/>
      <w:r w:rsidR="00BE42FF" w:rsidRPr="00BE42FF">
        <w:rPr>
          <w:rFonts w:ascii="Calibri" w:hAnsi="Calibri" w:cs="Calibri"/>
          <w:bCs/>
          <w:lang w:val="el-GR"/>
        </w:rPr>
        <w:t xml:space="preserve">, Μιχάλης Θεοφάνους και Αλέξης </w:t>
      </w:r>
      <w:proofErr w:type="spellStart"/>
      <w:r w:rsidR="00BE42FF" w:rsidRPr="00BE42FF">
        <w:rPr>
          <w:rFonts w:ascii="Calibri" w:hAnsi="Calibri" w:cs="Calibri"/>
          <w:bCs/>
          <w:lang w:val="el-GR"/>
        </w:rPr>
        <w:t>Φουσέκης</w:t>
      </w:r>
      <w:proofErr w:type="spellEnd"/>
      <w:r w:rsidR="00BE42FF" w:rsidRPr="00BE42FF">
        <w:rPr>
          <w:rFonts w:ascii="Calibri" w:hAnsi="Calibri" w:cs="Calibri"/>
          <w:bCs/>
          <w:lang w:val="el-GR"/>
        </w:rPr>
        <w:t xml:space="preserve">, </w:t>
      </w:r>
      <w:proofErr w:type="spellStart"/>
      <w:r w:rsidR="00BE42FF" w:rsidRPr="00BE42FF">
        <w:rPr>
          <w:rFonts w:ascii="Calibri" w:hAnsi="Calibri" w:cs="Calibri"/>
          <w:bCs/>
          <w:lang w:val="el-GR"/>
        </w:rPr>
        <w:t>Meg</w:t>
      </w:r>
      <w:proofErr w:type="spellEnd"/>
      <w:r w:rsidR="00BE42FF" w:rsidRPr="00BE42FF">
        <w:rPr>
          <w:rFonts w:ascii="Calibri" w:hAnsi="Calibri" w:cs="Calibri"/>
          <w:bCs/>
          <w:lang w:val="el-GR"/>
        </w:rPr>
        <w:t xml:space="preserve"> </w:t>
      </w:r>
      <w:proofErr w:type="spellStart"/>
      <w:r w:rsidR="00BE42FF" w:rsidRPr="00BE42FF">
        <w:rPr>
          <w:rFonts w:ascii="Calibri" w:hAnsi="Calibri" w:cs="Calibri"/>
          <w:bCs/>
          <w:lang w:val="el-GR"/>
        </w:rPr>
        <w:t>Harper</w:t>
      </w:r>
      <w:proofErr w:type="spellEnd"/>
      <w:r w:rsidR="00BE42FF" w:rsidRPr="00BE42FF">
        <w:rPr>
          <w:rFonts w:ascii="Calibri" w:hAnsi="Calibri" w:cs="Calibri"/>
          <w:bCs/>
          <w:lang w:val="el-GR"/>
        </w:rPr>
        <w:t xml:space="preserve">, </w:t>
      </w:r>
      <w:proofErr w:type="spellStart"/>
      <w:r w:rsidR="00BE42FF" w:rsidRPr="00BE42FF">
        <w:rPr>
          <w:rFonts w:ascii="Calibri" w:hAnsi="Calibri" w:cs="Calibri"/>
          <w:bCs/>
          <w:lang w:val="el-GR"/>
        </w:rPr>
        <w:t>Kayije</w:t>
      </w:r>
      <w:proofErr w:type="spellEnd"/>
      <w:r w:rsidR="00BE42FF" w:rsidRPr="00BE42FF">
        <w:rPr>
          <w:rFonts w:ascii="Calibri" w:hAnsi="Calibri" w:cs="Calibri"/>
          <w:bCs/>
          <w:lang w:val="el-GR"/>
        </w:rPr>
        <w:t xml:space="preserve"> </w:t>
      </w:r>
      <w:proofErr w:type="spellStart"/>
      <w:r w:rsidR="00BE42FF" w:rsidRPr="00BE42FF">
        <w:rPr>
          <w:rFonts w:ascii="Calibri" w:hAnsi="Calibri" w:cs="Calibri"/>
          <w:bCs/>
          <w:lang w:val="el-GR"/>
        </w:rPr>
        <w:t>Kagame</w:t>
      </w:r>
      <w:proofErr w:type="spellEnd"/>
      <w:r w:rsidR="00BE42FF" w:rsidRPr="00BE42FF">
        <w:rPr>
          <w:rFonts w:ascii="Calibri" w:hAnsi="Calibri" w:cs="Calibri"/>
          <w:bCs/>
          <w:lang w:val="el-GR"/>
        </w:rPr>
        <w:t xml:space="preserve">, </w:t>
      </w:r>
      <w:proofErr w:type="spellStart"/>
      <w:r w:rsidR="00BE42FF" w:rsidRPr="00BE42FF">
        <w:rPr>
          <w:rFonts w:ascii="Calibri" w:hAnsi="Calibri" w:cs="Calibri"/>
          <w:bCs/>
          <w:lang w:val="el-GR"/>
        </w:rPr>
        <w:t>Casilda</w:t>
      </w:r>
      <w:proofErr w:type="spellEnd"/>
      <w:r w:rsidR="00BE42FF" w:rsidRPr="00BE42FF">
        <w:rPr>
          <w:rFonts w:ascii="Calibri" w:hAnsi="Calibri" w:cs="Calibri"/>
          <w:bCs/>
          <w:lang w:val="el-GR"/>
        </w:rPr>
        <w:t xml:space="preserve"> </w:t>
      </w:r>
      <w:proofErr w:type="spellStart"/>
      <w:r w:rsidR="00BE42FF" w:rsidRPr="00BE42FF">
        <w:rPr>
          <w:rFonts w:ascii="Calibri" w:hAnsi="Calibri" w:cs="Calibri"/>
          <w:bCs/>
          <w:lang w:val="el-GR"/>
        </w:rPr>
        <w:t>Madrazo</w:t>
      </w:r>
      <w:proofErr w:type="spellEnd"/>
      <w:r w:rsidR="00BE42FF">
        <w:rPr>
          <w:rFonts w:ascii="Calibri" w:hAnsi="Calibri" w:cs="Calibri"/>
          <w:bCs/>
          <w:lang w:val="el-GR"/>
        </w:rPr>
        <w:t xml:space="preserve">, ενώ ακούγονται ο Ρόμπερτ Γουίλσον και ο Κρίστοφερ Νόουλς. </w:t>
      </w:r>
    </w:p>
    <w:p w14:paraId="7E4219F1" w14:textId="2E3C902E" w:rsidR="00FC202E" w:rsidRDefault="00FC202E" w:rsidP="00DD6B73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14:paraId="6473FED0" w14:textId="5A265FE5" w:rsidR="00BD24FD" w:rsidRPr="003225FB" w:rsidRDefault="00ED1350" w:rsidP="00DD6B73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Δεύτερη σημαντική έλευση στο θέατρο του Πολυκλείτου, είναι η μεγάλη συνεργασία του Βέλγου σκηνοθέτη </w:t>
      </w:r>
      <w:r w:rsidRPr="00581F51">
        <w:rPr>
          <w:rFonts w:ascii="Calibri" w:hAnsi="Calibri" w:cs="Calibri"/>
          <w:b/>
          <w:bCs/>
          <w:lang w:val="el-GR"/>
        </w:rPr>
        <w:t xml:space="preserve">Ίβο βαν </w:t>
      </w:r>
      <w:proofErr w:type="spellStart"/>
      <w:r w:rsidRPr="00581F51">
        <w:rPr>
          <w:rFonts w:ascii="Calibri" w:hAnsi="Calibri" w:cs="Calibri"/>
          <w:b/>
          <w:bCs/>
          <w:lang w:val="el-GR"/>
        </w:rPr>
        <w:t>Χόβε</w:t>
      </w:r>
      <w:proofErr w:type="spellEnd"/>
      <w:r>
        <w:rPr>
          <w:rFonts w:ascii="Calibri" w:hAnsi="Calibri" w:cs="Calibri"/>
          <w:bCs/>
          <w:lang w:val="el-GR"/>
        </w:rPr>
        <w:t xml:space="preserve"> με τον θίασο της </w:t>
      </w:r>
      <w:r w:rsidRPr="00581F51">
        <w:rPr>
          <w:rFonts w:ascii="Calibri" w:hAnsi="Calibri" w:cs="Calibri"/>
          <w:b/>
          <w:bCs/>
          <w:lang w:val="el-GR"/>
        </w:rPr>
        <w:t xml:space="preserve">Κομεντί </w:t>
      </w:r>
      <w:proofErr w:type="spellStart"/>
      <w:r w:rsidRPr="00581F51">
        <w:rPr>
          <w:rFonts w:ascii="Calibri" w:hAnsi="Calibri" w:cs="Calibri"/>
          <w:b/>
          <w:bCs/>
          <w:lang w:val="el-GR"/>
        </w:rPr>
        <w:t>Φρανσαίζ</w:t>
      </w:r>
      <w:proofErr w:type="spellEnd"/>
      <w:r w:rsidRPr="00ED1350">
        <w:rPr>
          <w:rFonts w:ascii="Calibri" w:hAnsi="Calibri" w:cs="Calibri"/>
          <w:bCs/>
          <w:lang w:val="el-GR"/>
        </w:rPr>
        <w:t xml:space="preserve">. </w:t>
      </w:r>
      <w:r w:rsidR="00581F51">
        <w:rPr>
          <w:rFonts w:ascii="Calibri" w:hAnsi="Calibri" w:cs="Calibri"/>
          <w:bCs/>
          <w:lang w:val="el-GR"/>
        </w:rPr>
        <w:t>Δεν είναι η πρώτη φορά που ο σπουδαίος σκηνοθέτης</w:t>
      </w:r>
      <w:r w:rsidR="00072771">
        <w:rPr>
          <w:rFonts w:ascii="Calibri" w:hAnsi="Calibri" w:cs="Calibri"/>
          <w:bCs/>
          <w:lang w:val="el-GR"/>
        </w:rPr>
        <w:t xml:space="preserve"> </w:t>
      </w:r>
      <w:r w:rsidR="00581F51">
        <w:rPr>
          <w:rFonts w:ascii="Calibri" w:hAnsi="Calibri" w:cs="Calibri"/>
          <w:bCs/>
          <w:lang w:val="el-GR"/>
        </w:rPr>
        <w:t>συν</w:t>
      </w:r>
      <w:r w:rsidR="003225FB">
        <w:rPr>
          <w:rFonts w:ascii="Calibri" w:hAnsi="Calibri" w:cs="Calibri"/>
          <w:bCs/>
          <w:lang w:val="el-GR"/>
        </w:rPr>
        <w:t>αντιέται</w:t>
      </w:r>
      <w:r w:rsidR="00581F51">
        <w:rPr>
          <w:rFonts w:ascii="Calibri" w:hAnsi="Calibri" w:cs="Calibri"/>
          <w:bCs/>
          <w:lang w:val="el-GR"/>
        </w:rPr>
        <w:t xml:space="preserve"> με την Κομεντί </w:t>
      </w:r>
      <w:proofErr w:type="spellStart"/>
      <w:r w:rsidR="00581F51">
        <w:rPr>
          <w:rFonts w:ascii="Calibri" w:hAnsi="Calibri" w:cs="Calibri"/>
          <w:bCs/>
          <w:lang w:val="el-GR"/>
        </w:rPr>
        <w:t>Φρανσαίζ</w:t>
      </w:r>
      <w:proofErr w:type="spellEnd"/>
      <w:r w:rsidR="00581F51">
        <w:rPr>
          <w:rFonts w:ascii="Calibri" w:hAnsi="Calibri" w:cs="Calibri"/>
          <w:bCs/>
          <w:lang w:val="el-GR"/>
        </w:rPr>
        <w:t>, τον παλαιότερο εν ενεργεία θίασο στον κόσμο</w:t>
      </w:r>
      <w:r w:rsidR="003225FB">
        <w:rPr>
          <w:rFonts w:ascii="Calibri" w:hAnsi="Calibri" w:cs="Calibri"/>
          <w:bCs/>
          <w:lang w:val="el-GR"/>
        </w:rPr>
        <w:t>, ω</w:t>
      </w:r>
      <w:r w:rsidR="00581F51">
        <w:rPr>
          <w:rFonts w:ascii="Calibri" w:hAnsi="Calibri" w:cs="Calibri"/>
          <w:bCs/>
          <w:lang w:val="el-GR"/>
        </w:rPr>
        <w:t xml:space="preserve">στόσο </w:t>
      </w:r>
      <w:r w:rsidR="009A6CA9">
        <w:rPr>
          <w:rFonts w:ascii="Calibri" w:hAnsi="Calibri" w:cs="Calibri"/>
          <w:bCs/>
          <w:lang w:val="el-GR"/>
        </w:rPr>
        <w:t xml:space="preserve">πρόκειται για μία σπουδαία στιγμή στην πορεία τους, </w:t>
      </w:r>
      <w:r w:rsidR="00AD08E5">
        <w:rPr>
          <w:rFonts w:ascii="Calibri" w:hAnsi="Calibri" w:cs="Calibri"/>
          <w:bCs/>
          <w:lang w:val="el-GR"/>
        </w:rPr>
        <w:t>αφού για</w:t>
      </w:r>
      <w:r w:rsidR="00581F51">
        <w:rPr>
          <w:rFonts w:ascii="Calibri" w:hAnsi="Calibri" w:cs="Calibri"/>
          <w:bCs/>
          <w:lang w:val="el-GR"/>
        </w:rPr>
        <w:t xml:space="preserve"> πρώτη φορά κατεβαίνουν στην Επίδαυρο</w:t>
      </w:r>
      <w:r w:rsidR="009A6CA9">
        <w:rPr>
          <w:rFonts w:ascii="Calibri" w:hAnsi="Calibri" w:cs="Calibri"/>
          <w:bCs/>
          <w:lang w:val="el-GR"/>
        </w:rPr>
        <w:t>.</w:t>
      </w:r>
      <w:r w:rsidR="00581F51">
        <w:rPr>
          <w:rFonts w:ascii="Calibri" w:hAnsi="Calibri" w:cs="Calibri"/>
          <w:bCs/>
          <w:lang w:val="el-GR"/>
        </w:rPr>
        <w:t xml:space="preserve"> Ο Ίβο βαν </w:t>
      </w:r>
      <w:proofErr w:type="spellStart"/>
      <w:r w:rsidR="00581F51">
        <w:rPr>
          <w:rFonts w:ascii="Calibri" w:hAnsi="Calibri" w:cs="Calibri"/>
          <w:bCs/>
          <w:lang w:val="el-GR"/>
        </w:rPr>
        <w:t>Χόβε</w:t>
      </w:r>
      <w:proofErr w:type="spellEnd"/>
      <w:r w:rsidR="009A6CA9">
        <w:rPr>
          <w:rFonts w:ascii="Calibri" w:hAnsi="Calibri" w:cs="Calibri"/>
          <w:bCs/>
          <w:lang w:val="el-GR"/>
        </w:rPr>
        <w:t xml:space="preserve"> -</w:t>
      </w:r>
      <w:r w:rsidR="00745F43">
        <w:rPr>
          <w:rFonts w:ascii="Calibri" w:hAnsi="Calibri" w:cs="Calibri"/>
          <w:bCs/>
          <w:lang w:val="el-GR"/>
        </w:rPr>
        <w:t>που</w:t>
      </w:r>
      <w:r w:rsidR="00581F51">
        <w:rPr>
          <w:rFonts w:ascii="Calibri" w:hAnsi="Calibri" w:cs="Calibri"/>
          <w:bCs/>
          <w:lang w:val="el-GR"/>
        </w:rPr>
        <w:t xml:space="preserve"> </w:t>
      </w:r>
      <w:r w:rsidR="00745F43">
        <w:rPr>
          <w:rFonts w:ascii="Calibri" w:hAnsi="Calibri" w:cs="Calibri"/>
          <w:bCs/>
          <w:lang w:val="el-GR"/>
        </w:rPr>
        <w:t>άνοιξε το περσινό Φεστιβάλ Αθηνών</w:t>
      </w:r>
      <w:r w:rsidR="00581F51">
        <w:rPr>
          <w:rFonts w:ascii="Calibri" w:hAnsi="Calibri" w:cs="Calibri"/>
          <w:bCs/>
          <w:lang w:val="el-GR"/>
        </w:rPr>
        <w:t xml:space="preserve"> </w:t>
      </w:r>
      <w:r w:rsidR="00745F43">
        <w:rPr>
          <w:rFonts w:ascii="Calibri" w:hAnsi="Calibri" w:cs="Calibri"/>
          <w:bCs/>
          <w:lang w:val="el-GR"/>
        </w:rPr>
        <w:t xml:space="preserve">με το </w:t>
      </w:r>
      <w:r w:rsidR="00745F43">
        <w:rPr>
          <w:rFonts w:ascii="Calibri" w:hAnsi="Calibri" w:cs="Calibri"/>
          <w:bCs/>
          <w:i/>
          <w:lang w:val="el-GR"/>
        </w:rPr>
        <w:t>Μετά την πρόβα/</w:t>
      </w:r>
      <w:proofErr w:type="spellStart"/>
      <w:r w:rsidR="00745F43">
        <w:rPr>
          <w:rFonts w:ascii="Calibri" w:hAnsi="Calibri" w:cs="Calibri"/>
          <w:bCs/>
          <w:i/>
          <w:lang w:val="el-GR"/>
        </w:rPr>
        <w:t>Περσόνα</w:t>
      </w:r>
      <w:proofErr w:type="spellEnd"/>
      <w:r w:rsidR="00745F43">
        <w:rPr>
          <w:rFonts w:ascii="Calibri" w:hAnsi="Calibri" w:cs="Calibri"/>
          <w:bCs/>
          <w:lang w:val="el-GR"/>
        </w:rPr>
        <w:t>, κατακτώντας το ελληνικό κοινό</w:t>
      </w:r>
      <w:r w:rsidR="009A6CA9">
        <w:rPr>
          <w:rFonts w:ascii="Calibri" w:hAnsi="Calibri" w:cs="Calibri"/>
          <w:bCs/>
          <w:lang w:val="el-GR"/>
        </w:rPr>
        <w:t>-</w:t>
      </w:r>
      <w:r w:rsidR="00745F43">
        <w:rPr>
          <w:rFonts w:ascii="Calibri" w:hAnsi="Calibri" w:cs="Calibri"/>
          <w:bCs/>
          <w:lang w:val="el-GR"/>
        </w:rPr>
        <w:t xml:space="preserve"> </w:t>
      </w:r>
      <w:r w:rsidR="000F7C75">
        <w:rPr>
          <w:rFonts w:ascii="Calibri" w:hAnsi="Calibri" w:cs="Calibri"/>
          <w:bCs/>
          <w:lang w:val="el-GR"/>
        </w:rPr>
        <w:t>είναι</w:t>
      </w:r>
      <w:r w:rsidR="00745F43">
        <w:rPr>
          <w:rFonts w:ascii="Calibri" w:hAnsi="Calibri" w:cs="Calibri"/>
          <w:bCs/>
          <w:lang w:val="el-GR"/>
        </w:rPr>
        <w:t xml:space="preserve"> ένα</w:t>
      </w:r>
      <w:r w:rsidR="000F7C75">
        <w:rPr>
          <w:rFonts w:ascii="Calibri" w:hAnsi="Calibri" w:cs="Calibri"/>
          <w:bCs/>
          <w:lang w:val="el-GR"/>
        </w:rPr>
        <w:t>ς</w:t>
      </w:r>
      <w:r w:rsidR="00745F43">
        <w:rPr>
          <w:rFonts w:ascii="Calibri" w:hAnsi="Calibri" w:cs="Calibri"/>
          <w:bCs/>
          <w:lang w:val="el-GR"/>
        </w:rPr>
        <w:t xml:space="preserve"> από τους πλέον περιζήτητους σκηνοθέτες, καθώς έχει συνεργαστεί με κορυφαίους οργανισμούς σε όλο τον κόσμο</w:t>
      </w:r>
      <w:r w:rsidR="00072771">
        <w:rPr>
          <w:rFonts w:ascii="Calibri" w:hAnsi="Calibri" w:cs="Calibri"/>
          <w:bCs/>
          <w:lang w:val="el-GR"/>
        </w:rPr>
        <w:t xml:space="preserve">, κατακτώντας πολυάριθμα βραβεία </w:t>
      </w:r>
      <w:r w:rsidR="00745F43" w:rsidRPr="00745F43">
        <w:rPr>
          <w:rFonts w:ascii="Calibri" w:hAnsi="Calibri" w:cs="Calibri"/>
          <w:lang w:val="el-GR"/>
        </w:rPr>
        <w:t>(</w:t>
      </w:r>
      <w:r w:rsidR="00745F43">
        <w:rPr>
          <w:rFonts w:ascii="Calibri" w:hAnsi="Calibri" w:cs="Calibri"/>
          <w:lang w:val="el-GR"/>
        </w:rPr>
        <w:t>δύο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  <w:lang w:val="el-GR"/>
        </w:rPr>
        <w:t>βραβεία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Tony</w:t>
      </w:r>
      <w:r w:rsidR="00745F43" w:rsidRPr="00745F43">
        <w:rPr>
          <w:rFonts w:ascii="Calibri" w:hAnsi="Calibri" w:cs="Calibri"/>
          <w:lang w:val="el-GR"/>
        </w:rPr>
        <w:t xml:space="preserve">, </w:t>
      </w:r>
      <w:r w:rsidR="00745F43">
        <w:rPr>
          <w:rFonts w:ascii="Calibri" w:hAnsi="Calibri" w:cs="Calibri"/>
          <w:lang w:val="el-GR"/>
        </w:rPr>
        <w:t>δύο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Drama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League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Awards</w:t>
      </w:r>
      <w:r w:rsidR="00745F43" w:rsidRPr="00745F43">
        <w:rPr>
          <w:rFonts w:ascii="Calibri" w:hAnsi="Calibri" w:cs="Calibri"/>
          <w:lang w:val="el-GR"/>
        </w:rPr>
        <w:t xml:space="preserve">, </w:t>
      </w:r>
      <w:r w:rsidR="00745F43">
        <w:rPr>
          <w:rFonts w:ascii="Calibri" w:hAnsi="Calibri" w:cs="Calibri"/>
          <w:lang w:val="el-GR"/>
        </w:rPr>
        <w:t>δύο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Drama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Desk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Awards</w:t>
      </w:r>
      <w:r w:rsidR="00745F43" w:rsidRPr="00745F43">
        <w:rPr>
          <w:rFonts w:ascii="Calibri" w:hAnsi="Calibri" w:cs="Calibri"/>
          <w:lang w:val="el-GR"/>
        </w:rPr>
        <w:t xml:space="preserve">, </w:t>
      </w:r>
      <w:r w:rsidR="00745F43">
        <w:rPr>
          <w:rFonts w:ascii="Calibri" w:hAnsi="Calibri" w:cs="Calibri"/>
          <w:lang w:val="el-GR"/>
        </w:rPr>
        <w:t>δύο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Outer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Critics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Circle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Awards</w:t>
      </w:r>
      <w:r w:rsidR="00745F43" w:rsidRPr="00745F43">
        <w:rPr>
          <w:rFonts w:ascii="Calibri" w:hAnsi="Calibri" w:cs="Calibri"/>
          <w:lang w:val="el-GR"/>
        </w:rPr>
        <w:t xml:space="preserve">, </w:t>
      </w:r>
      <w:r w:rsidR="00745F43">
        <w:rPr>
          <w:rFonts w:ascii="Calibri" w:hAnsi="Calibri" w:cs="Calibri"/>
          <w:lang w:val="el-GR"/>
        </w:rPr>
        <w:t>δύο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Grands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Prix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de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la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</w:rPr>
        <w:t>Critique</w:t>
      </w:r>
      <w:r w:rsidR="00745F43" w:rsidRPr="00745F43">
        <w:rPr>
          <w:rFonts w:ascii="Calibri" w:hAnsi="Calibri" w:cs="Calibri"/>
          <w:lang w:val="el-GR"/>
        </w:rPr>
        <w:t xml:space="preserve"> </w:t>
      </w:r>
      <w:r w:rsidR="00745F43">
        <w:rPr>
          <w:rFonts w:ascii="Calibri" w:hAnsi="Calibri" w:cs="Calibri"/>
          <w:lang w:val="el-GR"/>
        </w:rPr>
        <w:t>κ</w:t>
      </w:r>
      <w:r w:rsidR="00745F43" w:rsidRPr="00745F43">
        <w:rPr>
          <w:rFonts w:ascii="Calibri" w:hAnsi="Calibri" w:cs="Calibri"/>
          <w:lang w:val="el-GR"/>
        </w:rPr>
        <w:t>.</w:t>
      </w:r>
      <w:r w:rsidR="00745F43">
        <w:rPr>
          <w:rFonts w:ascii="Calibri" w:hAnsi="Calibri" w:cs="Calibri"/>
          <w:lang w:val="el-GR"/>
        </w:rPr>
        <w:t>α</w:t>
      </w:r>
      <w:r w:rsidR="00745F43" w:rsidRPr="00745F43">
        <w:rPr>
          <w:rFonts w:ascii="Calibri" w:hAnsi="Calibri" w:cs="Calibri"/>
          <w:lang w:val="el-GR"/>
        </w:rPr>
        <w:t>.)</w:t>
      </w:r>
      <w:r w:rsidR="00072771">
        <w:rPr>
          <w:rFonts w:ascii="Calibri" w:hAnsi="Calibri" w:cs="Calibri"/>
          <w:lang w:val="el-GR"/>
        </w:rPr>
        <w:t xml:space="preserve">. Αυτή τη φορά, ο βαν </w:t>
      </w:r>
      <w:proofErr w:type="spellStart"/>
      <w:r w:rsidR="00072771">
        <w:rPr>
          <w:rFonts w:ascii="Calibri" w:hAnsi="Calibri" w:cs="Calibri"/>
          <w:lang w:val="el-GR"/>
        </w:rPr>
        <w:t>Χόβε</w:t>
      </w:r>
      <w:proofErr w:type="spellEnd"/>
      <w:r w:rsidR="00072771">
        <w:rPr>
          <w:rFonts w:ascii="Calibri" w:hAnsi="Calibri" w:cs="Calibri"/>
          <w:lang w:val="el-GR"/>
        </w:rPr>
        <w:t xml:space="preserve"> προσεγγίζει τον Ευριπίδη, καταθέτοντας μαζί με τους </w:t>
      </w:r>
      <w:proofErr w:type="spellStart"/>
      <w:r w:rsidR="00072771">
        <w:rPr>
          <w:rFonts w:ascii="Calibri" w:hAnsi="Calibri" w:cs="Calibri"/>
          <w:lang w:val="el-GR"/>
        </w:rPr>
        <w:t>γάλλους</w:t>
      </w:r>
      <w:proofErr w:type="spellEnd"/>
      <w:r w:rsidR="00072771">
        <w:rPr>
          <w:rFonts w:ascii="Calibri" w:hAnsi="Calibri" w:cs="Calibri"/>
          <w:lang w:val="el-GR"/>
        </w:rPr>
        <w:t xml:space="preserve"> ηθοποιούς μία ρηξικέλευθη και προκλητική ματιά πάνω σ</w:t>
      </w:r>
      <w:r w:rsidR="000F7C75">
        <w:rPr>
          <w:rFonts w:ascii="Calibri" w:hAnsi="Calibri" w:cs="Calibri"/>
          <w:lang w:val="el-GR"/>
        </w:rPr>
        <w:t>ε</w:t>
      </w:r>
      <w:r w:rsidR="00072771">
        <w:rPr>
          <w:rFonts w:ascii="Calibri" w:hAnsi="Calibri" w:cs="Calibri"/>
          <w:lang w:val="el-GR"/>
        </w:rPr>
        <w:t xml:space="preserve"> δύο έργα του, που παρουσιάζονται σε μία ενιαία παράσταση. Η</w:t>
      </w:r>
      <w:r w:rsidR="000F7C75">
        <w:rPr>
          <w:rFonts w:ascii="Calibri" w:hAnsi="Calibri" w:cs="Calibri"/>
          <w:lang w:val="el-GR"/>
        </w:rPr>
        <w:t xml:space="preserve"> παράσταση </w:t>
      </w:r>
      <w:r w:rsidR="000F7C75" w:rsidRPr="000F7C75">
        <w:rPr>
          <w:rFonts w:ascii="Calibri" w:hAnsi="Calibri" w:cs="Calibri"/>
          <w:b/>
          <w:i/>
          <w:lang w:val="el-GR"/>
        </w:rPr>
        <w:t>Ηλέκτρα/Ορέστης</w:t>
      </w:r>
      <w:r w:rsidR="00072771">
        <w:rPr>
          <w:rFonts w:ascii="Calibri" w:hAnsi="Calibri" w:cs="Calibri"/>
          <w:lang w:val="el-GR"/>
        </w:rPr>
        <w:t xml:space="preserve"> πρεμιέρα έγινε στα τέλη Απριλίου στο θέατρο Ρισελιέ στο Παρίσι, αποσπώντας ενθουσιώδεις κριτικές. «</w:t>
      </w:r>
      <w:r w:rsidR="00072771" w:rsidRPr="007B40B2">
        <w:rPr>
          <w:rFonts w:ascii="Calibri" w:hAnsi="Calibri" w:cs="Calibri"/>
          <w:b/>
          <w:lang w:val="el-GR"/>
        </w:rPr>
        <w:t xml:space="preserve">Ξεχάστε το </w:t>
      </w:r>
      <w:r w:rsidR="00072771" w:rsidRPr="007B40B2">
        <w:rPr>
          <w:rFonts w:ascii="Calibri" w:hAnsi="Calibri" w:cs="Calibri"/>
          <w:b/>
        </w:rPr>
        <w:t>Game</w:t>
      </w:r>
      <w:r w:rsidR="00072771" w:rsidRPr="007B40B2">
        <w:rPr>
          <w:rFonts w:ascii="Calibri" w:hAnsi="Calibri" w:cs="Calibri"/>
          <w:b/>
          <w:lang w:val="el-GR"/>
        </w:rPr>
        <w:t xml:space="preserve"> </w:t>
      </w:r>
      <w:r w:rsidR="00072771" w:rsidRPr="007B40B2">
        <w:rPr>
          <w:rFonts w:ascii="Calibri" w:hAnsi="Calibri" w:cs="Calibri"/>
          <w:b/>
        </w:rPr>
        <w:t>of</w:t>
      </w:r>
      <w:r w:rsidR="00072771" w:rsidRPr="007B40B2">
        <w:rPr>
          <w:rFonts w:ascii="Calibri" w:hAnsi="Calibri" w:cs="Calibri"/>
          <w:b/>
          <w:lang w:val="el-GR"/>
        </w:rPr>
        <w:t xml:space="preserve"> </w:t>
      </w:r>
      <w:r w:rsidR="00072771" w:rsidRPr="007B40B2">
        <w:rPr>
          <w:rFonts w:ascii="Calibri" w:hAnsi="Calibri" w:cs="Calibri"/>
          <w:b/>
        </w:rPr>
        <w:t>Thrones</w:t>
      </w:r>
      <w:r w:rsidR="00072771" w:rsidRPr="007B40B2">
        <w:rPr>
          <w:rFonts w:ascii="Calibri" w:hAnsi="Calibri" w:cs="Calibri"/>
          <w:b/>
          <w:lang w:val="el-GR"/>
        </w:rPr>
        <w:t>. Κανένας δεν ξέρει τη βία καλύτερα από τον Ευριπίδη</w:t>
      </w:r>
      <w:r w:rsidR="00072771">
        <w:rPr>
          <w:rFonts w:ascii="Calibri" w:hAnsi="Calibri" w:cs="Calibri"/>
          <w:lang w:val="el-GR"/>
        </w:rPr>
        <w:t xml:space="preserve">», γράφουν οι </w:t>
      </w:r>
      <w:r w:rsidR="00072771">
        <w:rPr>
          <w:rFonts w:ascii="Calibri" w:hAnsi="Calibri" w:cs="Calibri"/>
        </w:rPr>
        <w:t>New</w:t>
      </w:r>
      <w:r w:rsidR="00072771" w:rsidRPr="00072771">
        <w:rPr>
          <w:rFonts w:ascii="Calibri" w:hAnsi="Calibri" w:cs="Calibri"/>
          <w:lang w:val="el-GR"/>
        </w:rPr>
        <w:t xml:space="preserve"> </w:t>
      </w:r>
      <w:r w:rsidR="00072771">
        <w:rPr>
          <w:rFonts w:ascii="Calibri" w:hAnsi="Calibri" w:cs="Calibri"/>
        </w:rPr>
        <w:t>York</w:t>
      </w:r>
      <w:r w:rsidR="00072771" w:rsidRPr="00072771">
        <w:rPr>
          <w:rFonts w:ascii="Calibri" w:hAnsi="Calibri" w:cs="Calibri"/>
          <w:lang w:val="el-GR"/>
        </w:rPr>
        <w:t xml:space="preserve"> </w:t>
      </w:r>
      <w:r w:rsidR="00072771">
        <w:rPr>
          <w:rFonts w:ascii="Calibri" w:hAnsi="Calibri" w:cs="Calibri"/>
        </w:rPr>
        <w:t>Times</w:t>
      </w:r>
      <w:r w:rsidR="00072771">
        <w:rPr>
          <w:rFonts w:ascii="Calibri" w:hAnsi="Calibri" w:cs="Calibri"/>
          <w:lang w:val="el-GR"/>
        </w:rPr>
        <w:t xml:space="preserve"> για την παράσταση</w:t>
      </w:r>
      <w:r w:rsidR="00CE3C2D">
        <w:rPr>
          <w:rFonts w:ascii="Calibri" w:hAnsi="Calibri" w:cs="Calibri"/>
          <w:lang w:val="el-GR"/>
        </w:rPr>
        <w:t>.</w:t>
      </w:r>
      <w:r w:rsidR="001C707E">
        <w:rPr>
          <w:rFonts w:ascii="Calibri" w:hAnsi="Calibri" w:cs="Calibri"/>
          <w:lang w:val="el-GR"/>
        </w:rPr>
        <w:t xml:space="preserve"> Ένα σημαντικό καλλιτεχνικό γεγονός του καλοκαιριού, που </w:t>
      </w:r>
      <w:r w:rsidR="000F7C75">
        <w:rPr>
          <w:rFonts w:ascii="Calibri" w:hAnsi="Calibri" w:cs="Calibri"/>
          <w:lang w:val="el-GR"/>
        </w:rPr>
        <w:t xml:space="preserve">αναμένεται να προκαλέσει συζητήσεις και να παραμείνει στην ιστορία του θεσμού ως σημείο αναφοράς. </w:t>
      </w:r>
    </w:p>
    <w:p w14:paraId="5C33E1A7" w14:textId="022A0E05" w:rsidR="000F7C75" w:rsidRDefault="000F7C75">
      <w:pPr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br w:type="page"/>
      </w:r>
      <w:bookmarkStart w:id="0" w:name="_GoBack"/>
      <w:bookmarkEnd w:id="0"/>
    </w:p>
    <w:p w14:paraId="226892E3" w14:textId="77777777" w:rsidR="00FC202E" w:rsidRPr="00745F43" w:rsidRDefault="00FC202E" w:rsidP="00DD6B73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</w:p>
    <w:p w14:paraId="2DEC75BE" w14:textId="77777777" w:rsidR="00F03817" w:rsidRPr="00F03817" w:rsidRDefault="00F03817" w:rsidP="00F03817">
      <w:pPr>
        <w:spacing w:line="276" w:lineRule="auto"/>
        <w:ind w:left="1560"/>
        <w:rPr>
          <w:rFonts w:ascii="Calibri" w:hAnsi="Calibri" w:cs="Calibri"/>
          <w:b/>
          <w:bCs/>
          <w:u w:val="single"/>
          <w:lang w:val="el-GR"/>
        </w:rPr>
      </w:pPr>
      <w:r w:rsidRPr="00F03817">
        <w:rPr>
          <w:rFonts w:ascii="Calibri" w:hAnsi="Calibri" w:cs="Calibri"/>
          <w:b/>
          <w:bCs/>
          <w:u w:val="single"/>
          <w:lang w:val="el-GR"/>
        </w:rPr>
        <w:t>Ρόμπερτ Γουίλσον</w:t>
      </w:r>
    </w:p>
    <w:p w14:paraId="636DBB36" w14:textId="1F83AF82" w:rsidR="00F03817" w:rsidRPr="00CA6D7A" w:rsidRDefault="00F03817" w:rsidP="00F03817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proofErr w:type="spellStart"/>
      <w:r w:rsidRPr="00F03817">
        <w:rPr>
          <w:rFonts w:ascii="Calibri" w:hAnsi="Calibri" w:cs="Calibri"/>
          <w:b/>
          <w:bCs/>
          <w:i/>
          <w:u w:val="single"/>
          <w:lang w:val="el-GR"/>
        </w:rPr>
        <w:t>Οιδίπους</w:t>
      </w:r>
      <w:proofErr w:type="spellEnd"/>
      <w:r w:rsidRPr="00F03817">
        <w:rPr>
          <w:rFonts w:ascii="Calibri" w:hAnsi="Calibri" w:cs="Calibri"/>
          <w:b/>
          <w:bCs/>
          <w:u w:val="single"/>
          <w:lang w:val="el-GR"/>
        </w:rPr>
        <w:t> </w:t>
      </w:r>
      <w:r w:rsidRPr="00F03817">
        <w:rPr>
          <w:rFonts w:ascii="Calibri" w:hAnsi="Calibri" w:cs="Calibri"/>
          <w:bCs/>
          <w:lang w:val="el-GR"/>
        </w:rPr>
        <w:t>Βασισμένο στο έργο του Σοφοκλή</w:t>
      </w:r>
    </w:p>
    <w:p w14:paraId="19F0D509" w14:textId="4F527EE4" w:rsidR="005C2DB8" w:rsidRDefault="005C2DB8" w:rsidP="00F03817">
      <w:pPr>
        <w:spacing w:line="276" w:lineRule="auto"/>
        <w:ind w:left="1560"/>
        <w:rPr>
          <w:rFonts w:ascii="Calibri" w:hAnsi="Calibri" w:cs="Calibri"/>
          <w:bCs/>
          <w:u w:val="single"/>
          <w:lang w:val="el-GR"/>
        </w:rPr>
      </w:pPr>
      <w:r>
        <w:rPr>
          <w:rFonts w:ascii="Calibri" w:hAnsi="Calibri" w:cs="Calibri"/>
          <w:bCs/>
          <w:u w:val="single"/>
          <w:lang w:val="el-GR"/>
        </w:rPr>
        <w:t xml:space="preserve">21-22 Ιουνίου </w:t>
      </w:r>
    </w:p>
    <w:p w14:paraId="2A8A6ABA" w14:textId="0BBD99C5" w:rsidR="00CA6D7A" w:rsidRDefault="00CA6D7A" w:rsidP="00CA6D7A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CA6D7A">
        <w:rPr>
          <w:rFonts w:ascii="Calibri" w:hAnsi="Calibri" w:cs="Calibri"/>
          <w:bCs/>
          <w:i/>
          <w:iCs/>
          <w:lang w:val="el-GR"/>
        </w:rPr>
        <w:t xml:space="preserve">Στα ελληνικά, ιταλικά, αγγλικά, γερμανικά, γαλλικά και λατινικά, με ελληνικούς και αγγλικούς </w:t>
      </w:r>
      <w:proofErr w:type="spellStart"/>
      <w:r w:rsidRPr="00CA6D7A">
        <w:rPr>
          <w:rFonts w:ascii="Calibri" w:hAnsi="Calibri" w:cs="Calibri"/>
          <w:bCs/>
          <w:i/>
          <w:iCs/>
          <w:lang w:val="el-GR"/>
        </w:rPr>
        <w:t>υπέρτιτλους</w:t>
      </w:r>
      <w:proofErr w:type="spellEnd"/>
      <w:r>
        <w:rPr>
          <w:rFonts w:ascii="Calibri" w:hAnsi="Calibri" w:cs="Calibri"/>
          <w:bCs/>
          <w:i/>
          <w:iCs/>
          <w:lang w:val="el-GR"/>
        </w:rPr>
        <w:t>.</w:t>
      </w:r>
    </w:p>
    <w:p w14:paraId="2E282107" w14:textId="77777777" w:rsidR="00CA6D7A" w:rsidRDefault="00CA6D7A" w:rsidP="00F03817">
      <w:pPr>
        <w:spacing w:line="276" w:lineRule="auto"/>
        <w:ind w:left="1560"/>
        <w:rPr>
          <w:rFonts w:ascii="Calibri" w:hAnsi="Calibri" w:cs="Calibri"/>
          <w:bCs/>
          <w:lang w:val="el-GR"/>
        </w:rPr>
      </w:pPr>
    </w:p>
    <w:p w14:paraId="2ADAC3B3" w14:textId="1B2D266F" w:rsidR="00FC202E" w:rsidRPr="00F03817" w:rsidRDefault="00FC202E" w:rsidP="00F03817">
      <w:pPr>
        <w:spacing w:line="276" w:lineRule="auto"/>
        <w:ind w:left="1560"/>
        <w:rPr>
          <w:rFonts w:ascii="Calibri" w:hAnsi="Calibri" w:cs="Calibri"/>
          <w:bCs/>
          <w:u w:val="single"/>
          <w:lang w:val="el-GR"/>
        </w:rPr>
      </w:pPr>
      <w:r w:rsidRPr="00CA6D7A">
        <w:rPr>
          <w:rFonts w:ascii="Calibri" w:hAnsi="Calibri" w:cs="Calibri"/>
          <w:bCs/>
          <w:lang w:val="el-GR"/>
        </w:rPr>
        <w:t>Αναλυτικές πληροφορίες και εισιτήρια για την παράσταση στο</w:t>
      </w:r>
      <w:r>
        <w:rPr>
          <w:rFonts w:ascii="Calibri" w:hAnsi="Calibri" w:cs="Calibri"/>
          <w:bCs/>
          <w:u w:val="single"/>
          <w:lang w:val="el-GR"/>
        </w:rPr>
        <w:t xml:space="preserve"> </w:t>
      </w:r>
      <w:r w:rsidR="007B40B2">
        <w:fldChar w:fldCharType="begin"/>
      </w:r>
      <w:r w:rsidR="007B40B2" w:rsidRPr="007B40B2">
        <w:rPr>
          <w:lang w:val="el-GR"/>
        </w:rPr>
        <w:instrText xml:space="preserve"> </w:instrText>
      </w:r>
      <w:r w:rsidR="007B40B2">
        <w:instrText>HYPERLINK</w:instrText>
      </w:r>
      <w:r w:rsidR="007B40B2" w:rsidRPr="007B40B2">
        <w:rPr>
          <w:lang w:val="el-GR"/>
        </w:rPr>
        <w:instrText xml:space="preserve"> "</w:instrText>
      </w:r>
      <w:r w:rsidR="007B40B2">
        <w:instrText>http</w:instrText>
      </w:r>
      <w:r w:rsidR="007B40B2" w:rsidRPr="007B40B2">
        <w:rPr>
          <w:lang w:val="el-GR"/>
        </w:rPr>
        <w:instrText>://</w:instrText>
      </w:r>
      <w:r w:rsidR="007B40B2">
        <w:instrText>greekfestival</w:instrText>
      </w:r>
      <w:r w:rsidR="007B40B2" w:rsidRPr="007B40B2">
        <w:rPr>
          <w:lang w:val="el-GR"/>
        </w:rPr>
        <w:instrText>.</w:instrText>
      </w:r>
      <w:r w:rsidR="007B40B2">
        <w:instrText>gr</w:instrText>
      </w:r>
      <w:r w:rsidR="007B40B2" w:rsidRPr="007B40B2">
        <w:rPr>
          <w:lang w:val="el-GR"/>
        </w:rPr>
        <w:instrText>/</w:instrText>
      </w:r>
      <w:r w:rsidR="007B40B2">
        <w:instrText>festival</w:instrText>
      </w:r>
      <w:r w:rsidR="007B40B2" w:rsidRPr="007B40B2">
        <w:rPr>
          <w:lang w:val="el-GR"/>
        </w:rPr>
        <w:instrText>_</w:instrText>
      </w:r>
      <w:r w:rsidR="007B40B2">
        <w:instrText>events</w:instrText>
      </w:r>
      <w:r w:rsidR="007B40B2" w:rsidRPr="007B40B2">
        <w:rPr>
          <w:lang w:val="el-GR"/>
        </w:rPr>
        <w:instrText>/</w:instrText>
      </w:r>
      <w:r w:rsidR="007B40B2">
        <w:instrText>oidipoys</w:instrText>
      </w:r>
      <w:r w:rsidR="007B40B2" w:rsidRPr="007B40B2">
        <w:rPr>
          <w:lang w:val="el-GR"/>
        </w:rPr>
        <w:instrText xml:space="preserve">/" </w:instrText>
      </w:r>
      <w:r w:rsidR="007B40B2">
        <w:fldChar w:fldCharType="separate"/>
      </w:r>
      <w:r w:rsidRPr="00FC202E">
        <w:rPr>
          <w:rStyle w:val="Hyperlink"/>
          <w:rFonts w:ascii="Calibri" w:hAnsi="Calibri" w:cs="Calibri"/>
          <w:bCs/>
        </w:rPr>
        <w:t>http</w:t>
      </w:r>
      <w:r w:rsidRPr="00FC202E">
        <w:rPr>
          <w:rStyle w:val="Hyperlink"/>
          <w:rFonts w:ascii="Calibri" w:hAnsi="Calibri" w:cs="Calibri"/>
          <w:bCs/>
          <w:lang w:val="el-GR"/>
        </w:rPr>
        <w:t>://</w:t>
      </w:r>
      <w:proofErr w:type="spellStart"/>
      <w:r w:rsidRPr="00FC202E">
        <w:rPr>
          <w:rStyle w:val="Hyperlink"/>
          <w:rFonts w:ascii="Calibri" w:hAnsi="Calibri" w:cs="Calibri"/>
          <w:bCs/>
        </w:rPr>
        <w:t>greekfestival</w:t>
      </w:r>
      <w:proofErr w:type="spellEnd"/>
      <w:r w:rsidRPr="00FC202E">
        <w:rPr>
          <w:rStyle w:val="Hyperlink"/>
          <w:rFonts w:ascii="Calibri" w:hAnsi="Calibri" w:cs="Calibri"/>
          <w:bCs/>
          <w:lang w:val="el-GR"/>
        </w:rPr>
        <w:t>.</w:t>
      </w:r>
      <w:r w:rsidRPr="00FC202E">
        <w:rPr>
          <w:rStyle w:val="Hyperlink"/>
          <w:rFonts w:ascii="Calibri" w:hAnsi="Calibri" w:cs="Calibri"/>
          <w:bCs/>
        </w:rPr>
        <w:t>gr</w:t>
      </w:r>
      <w:r w:rsidRPr="00FC202E">
        <w:rPr>
          <w:rStyle w:val="Hyperlink"/>
          <w:rFonts w:ascii="Calibri" w:hAnsi="Calibri" w:cs="Calibri"/>
          <w:bCs/>
          <w:lang w:val="el-GR"/>
        </w:rPr>
        <w:t>/</w:t>
      </w:r>
      <w:r w:rsidRPr="00FC202E">
        <w:rPr>
          <w:rStyle w:val="Hyperlink"/>
          <w:rFonts w:ascii="Calibri" w:hAnsi="Calibri" w:cs="Calibri"/>
          <w:bCs/>
        </w:rPr>
        <w:t>festival</w:t>
      </w:r>
      <w:r w:rsidRPr="00FC202E">
        <w:rPr>
          <w:rStyle w:val="Hyperlink"/>
          <w:rFonts w:ascii="Calibri" w:hAnsi="Calibri" w:cs="Calibri"/>
          <w:bCs/>
          <w:lang w:val="el-GR"/>
        </w:rPr>
        <w:t>_</w:t>
      </w:r>
      <w:r w:rsidRPr="00FC202E">
        <w:rPr>
          <w:rStyle w:val="Hyperlink"/>
          <w:rFonts w:ascii="Calibri" w:hAnsi="Calibri" w:cs="Calibri"/>
          <w:bCs/>
        </w:rPr>
        <w:t>events</w:t>
      </w:r>
      <w:r w:rsidRPr="00FC202E">
        <w:rPr>
          <w:rStyle w:val="Hyperlink"/>
          <w:rFonts w:ascii="Calibri" w:hAnsi="Calibri" w:cs="Calibri"/>
          <w:bCs/>
          <w:lang w:val="el-GR"/>
        </w:rPr>
        <w:t>/</w:t>
      </w:r>
      <w:proofErr w:type="spellStart"/>
      <w:r w:rsidRPr="00FC202E">
        <w:rPr>
          <w:rStyle w:val="Hyperlink"/>
          <w:rFonts w:ascii="Calibri" w:hAnsi="Calibri" w:cs="Calibri"/>
          <w:bCs/>
        </w:rPr>
        <w:t>oidipoys</w:t>
      </w:r>
      <w:proofErr w:type="spellEnd"/>
      <w:r w:rsidRPr="00FC202E">
        <w:rPr>
          <w:rStyle w:val="Hyperlink"/>
          <w:rFonts w:ascii="Calibri" w:hAnsi="Calibri" w:cs="Calibri"/>
          <w:bCs/>
          <w:lang w:val="el-GR"/>
        </w:rPr>
        <w:t>/</w:t>
      </w:r>
      <w:r w:rsidR="007B40B2">
        <w:rPr>
          <w:rStyle w:val="Hyperlink"/>
          <w:rFonts w:ascii="Calibri" w:hAnsi="Calibri" w:cs="Calibri"/>
          <w:bCs/>
          <w:lang w:val="el-GR"/>
        </w:rPr>
        <w:fldChar w:fldCharType="end"/>
      </w:r>
    </w:p>
    <w:p w14:paraId="0C938814" w14:textId="3DCBACBD" w:rsidR="00F03817" w:rsidRDefault="00F03817" w:rsidP="00F03817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</w:p>
    <w:p w14:paraId="49AE988A" w14:textId="77777777" w:rsidR="00014195" w:rsidRDefault="00014195" w:rsidP="00F03817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</w:p>
    <w:p w14:paraId="5A140C17" w14:textId="2C5CDCDD" w:rsidR="00F03817" w:rsidRPr="00F03817" w:rsidRDefault="00F03817" w:rsidP="00F03817">
      <w:pPr>
        <w:spacing w:line="276" w:lineRule="auto"/>
        <w:ind w:left="1560"/>
        <w:rPr>
          <w:rFonts w:ascii="Calibri" w:hAnsi="Calibri" w:cs="Calibri"/>
          <w:b/>
          <w:bCs/>
          <w:u w:val="single"/>
          <w:lang w:val="el-GR"/>
        </w:rPr>
      </w:pPr>
      <w:r w:rsidRPr="00F03817">
        <w:rPr>
          <w:rFonts w:ascii="Calibri" w:hAnsi="Calibri" w:cs="Calibri"/>
          <w:b/>
          <w:bCs/>
          <w:u w:val="single"/>
          <w:lang w:val="el-GR"/>
        </w:rPr>
        <w:t xml:space="preserve">Κομεντί </w:t>
      </w:r>
      <w:proofErr w:type="spellStart"/>
      <w:r w:rsidRPr="00F03817">
        <w:rPr>
          <w:rFonts w:ascii="Calibri" w:hAnsi="Calibri" w:cs="Calibri"/>
          <w:b/>
          <w:bCs/>
          <w:u w:val="single"/>
          <w:lang w:val="el-GR"/>
        </w:rPr>
        <w:t>Φρανσαίζ</w:t>
      </w:r>
      <w:proofErr w:type="spellEnd"/>
      <w:r w:rsidRPr="00F03817">
        <w:rPr>
          <w:rFonts w:ascii="Calibri" w:hAnsi="Calibri" w:cs="Calibri"/>
          <w:b/>
          <w:bCs/>
          <w:u w:val="single"/>
          <w:lang w:val="el-GR"/>
        </w:rPr>
        <w:t xml:space="preserve"> / </w:t>
      </w:r>
      <w:proofErr w:type="spellStart"/>
      <w:r w:rsidRPr="00F03817">
        <w:rPr>
          <w:rFonts w:ascii="Calibri" w:hAnsi="Calibri" w:cs="Calibri"/>
          <w:b/>
          <w:bCs/>
          <w:u w:val="single"/>
          <w:lang w:val="el-GR"/>
        </w:rPr>
        <w:t>Comédie-Française</w:t>
      </w:r>
      <w:proofErr w:type="spellEnd"/>
      <w:r w:rsidRPr="00F03817">
        <w:rPr>
          <w:rFonts w:ascii="Calibri" w:hAnsi="Calibri" w:cs="Calibri"/>
          <w:b/>
          <w:bCs/>
          <w:u w:val="single"/>
          <w:lang w:val="el-GR"/>
        </w:rPr>
        <w:t xml:space="preserve"> - Ίβο βαν </w:t>
      </w:r>
      <w:proofErr w:type="spellStart"/>
      <w:r w:rsidRPr="00F03817">
        <w:rPr>
          <w:rFonts w:ascii="Calibri" w:hAnsi="Calibri" w:cs="Calibri"/>
          <w:b/>
          <w:bCs/>
          <w:u w:val="single"/>
          <w:lang w:val="el-GR"/>
        </w:rPr>
        <w:t>Χόβε</w:t>
      </w:r>
      <w:proofErr w:type="spellEnd"/>
    </w:p>
    <w:p w14:paraId="4E20B229" w14:textId="3F2D44D0" w:rsidR="00F03817" w:rsidRDefault="00F03817" w:rsidP="00F03817">
      <w:pPr>
        <w:spacing w:line="276" w:lineRule="auto"/>
        <w:ind w:left="1560"/>
        <w:rPr>
          <w:rFonts w:ascii="Calibri" w:hAnsi="Calibri" w:cs="Calibri"/>
          <w:bCs/>
          <w:u w:val="single"/>
          <w:lang w:val="el-GR"/>
        </w:rPr>
      </w:pPr>
      <w:r w:rsidRPr="00F03817">
        <w:rPr>
          <w:rFonts w:ascii="Calibri" w:hAnsi="Calibri" w:cs="Calibri"/>
          <w:b/>
          <w:bCs/>
          <w:i/>
          <w:u w:val="single"/>
          <w:lang w:val="el-GR"/>
        </w:rPr>
        <w:t>Ηλέκτρα / Ορέστης</w:t>
      </w:r>
      <w:r w:rsidRPr="00F03817">
        <w:rPr>
          <w:rFonts w:ascii="Calibri" w:hAnsi="Calibri" w:cs="Calibri"/>
          <w:b/>
          <w:bCs/>
          <w:u w:val="single"/>
          <w:lang w:val="el-GR"/>
        </w:rPr>
        <w:t> </w:t>
      </w:r>
      <w:r w:rsidRPr="00F03817">
        <w:rPr>
          <w:rFonts w:ascii="Calibri" w:hAnsi="Calibri" w:cs="Calibri"/>
          <w:bCs/>
          <w:lang w:val="el-GR"/>
        </w:rPr>
        <w:t>του Ευριπίδη</w:t>
      </w:r>
    </w:p>
    <w:p w14:paraId="46B5BE32" w14:textId="70C3C141" w:rsidR="005C2DB8" w:rsidRDefault="005C2DB8" w:rsidP="00F03817">
      <w:pPr>
        <w:spacing w:line="276" w:lineRule="auto"/>
        <w:ind w:left="1560"/>
        <w:rPr>
          <w:rFonts w:ascii="Calibri" w:hAnsi="Calibri" w:cs="Calibri"/>
          <w:bCs/>
          <w:u w:val="single"/>
          <w:lang w:val="el-GR"/>
        </w:rPr>
      </w:pPr>
      <w:r>
        <w:rPr>
          <w:rFonts w:ascii="Calibri" w:hAnsi="Calibri" w:cs="Calibri"/>
          <w:bCs/>
          <w:u w:val="single"/>
          <w:lang w:val="el-GR"/>
        </w:rPr>
        <w:t>26-27 Ιουλίου</w:t>
      </w:r>
    </w:p>
    <w:p w14:paraId="20D9CD41" w14:textId="3C20B5E9" w:rsidR="00FC202E" w:rsidRDefault="00FC202E" w:rsidP="00F03817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>Αναλυτικές πληροφορίες και εισιτήρια για την παράσταση στο:</w:t>
      </w:r>
    </w:p>
    <w:p w14:paraId="4DEF88DB" w14:textId="4194EBFD" w:rsidR="00FC202E" w:rsidRPr="00FC202E" w:rsidRDefault="007B40B2" w:rsidP="00F03817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>
        <w:fldChar w:fldCharType="begin"/>
      </w:r>
      <w:r w:rsidRPr="007B40B2">
        <w:rPr>
          <w:lang w:val="el-GR"/>
        </w:rPr>
        <w:instrText xml:space="preserve"> </w:instrText>
      </w:r>
      <w:r>
        <w:instrText>HYPERLINK</w:instrText>
      </w:r>
      <w:r w:rsidRPr="007B40B2">
        <w:rPr>
          <w:lang w:val="el-GR"/>
        </w:rPr>
        <w:instrText xml:space="preserve"> "</w:instrText>
      </w:r>
      <w:r>
        <w:instrText>http</w:instrText>
      </w:r>
      <w:r w:rsidRPr="007B40B2">
        <w:rPr>
          <w:lang w:val="el-GR"/>
        </w:rPr>
        <w:instrText>://</w:instrText>
      </w:r>
      <w:r>
        <w:instrText>greekfestival</w:instrText>
      </w:r>
      <w:r w:rsidRPr="007B40B2">
        <w:rPr>
          <w:lang w:val="el-GR"/>
        </w:rPr>
        <w:instrText>.</w:instrText>
      </w:r>
      <w:r>
        <w:instrText>gr</w:instrText>
      </w:r>
      <w:r w:rsidRPr="007B40B2">
        <w:rPr>
          <w:lang w:val="el-GR"/>
        </w:rPr>
        <w:instrText>/</w:instrText>
      </w:r>
      <w:r>
        <w:instrText>festival</w:instrText>
      </w:r>
      <w:r w:rsidRPr="007B40B2">
        <w:rPr>
          <w:lang w:val="el-GR"/>
        </w:rPr>
        <w:instrText>_</w:instrText>
      </w:r>
      <w:r>
        <w:instrText>events</w:instrText>
      </w:r>
      <w:r w:rsidRPr="007B40B2">
        <w:rPr>
          <w:lang w:val="el-GR"/>
        </w:rPr>
        <w:instrText>/</w:instrText>
      </w:r>
      <w:r>
        <w:instrText>ilektra</w:instrText>
      </w:r>
      <w:r w:rsidRPr="007B40B2">
        <w:rPr>
          <w:lang w:val="el-GR"/>
        </w:rPr>
        <w:instrText>-</w:instrText>
      </w:r>
      <w:r>
        <w:instrText>orestis</w:instrText>
      </w:r>
      <w:r w:rsidRPr="007B40B2">
        <w:rPr>
          <w:lang w:val="el-GR"/>
        </w:rPr>
        <w:instrText xml:space="preserve">/" </w:instrText>
      </w:r>
      <w:r>
        <w:fldChar w:fldCharType="separate"/>
      </w:r>
      <w:r w:rsidR="00FC202E" w:rsidRPr="00FC202E">
        <w:rPr>
          <w:rStyle w:val="Hyperlink"/>
          <w:rFonts w:ascii="Calibri" w:hAnsi="Calibri" w:cs="Calibri"/>
          <w:bCs/>
        </w:rPr>
        <w:t>http</w:t>
      </w:r>
      <w:r w:rsidR="00FC202E" w:rsidRPr="00FC202E">
        <w:rPr>
          <w:rStyle w:val="Hyperlink"/>
          <w:rFonts w:ascii="Calibri" w:hAnsi="Calibri" w:cs="Calibri"/>
          <w:bCs/>
          <w:lang w:val="el-GR"/>
        </w:rPr>
        <w:t>://</w:t>
      </w:r>
      <w:proofErr w:type="spellStart"/>
      <w:r w:rsidR="00FC202E" w:rsidRPr="00FC202E">
        <w:rPr>
          <w:rStyle w:val="Hyperlink"/>
          <w:rFonts w:ascii="Calibri" w:hAnsi="Calibri" w:cs="Calibri"/>
          <w:bCs/>
        </w:rPr>
        <w:t>greekfestival</w:t>
      </w:r>
      <w:proofErr w:type="spellEnd"/>
      <w:r w:rsidR="00FC202E" w:rsidRPr="00FC202E">
        <w:rPr>
          <w:rStyle w:val="Hyperlink"/>
          <w:rFonts w:ascii="Calibri" w:hAnsi="Calibri" w:cs="Calibri"/>
          <w:bCs/>
          <w:lang w:val="el-GR"/>
        </w:rPr>
        <w:t>.</w:t>
      </w:r>
      <w:r w:rsidR="00FC202E" w:rsidRPr="00FC202E">
        <w:rPr>
          <w:rStyle w:val="Hyperlink"/>
          <w:rFonts w:ascii="Calibri" w:hAnsi="Calibri" w:cs="Calibri"/>
          <w:bCs/>
        </w:rPr>
        <w:t>gr</w:t>
      </w:r>
      <w:r w:rsidR="00FC202E" w:rsidRPr="00FC202E">
        <w:rPr>
          <w:rStyle w:val="Hyperlink"/>
          <w:rFonts w:ascii="Calibri" w:hAnsi="Calibri" w:cs="Calibri"/>
          <w:bCs/>
          <w:lang w:val="el-GR"/>
        </w:rPr>
        <w:t>/</w:t>
      </w:r>
      <w:r w:rsidR="00FC202E" w:rsidRPr="00FC202E">
        <w:rPr>
          <w:rStyle w:val="Hyperlink"/>
          <w:rFonts w:ascii="Calibri" w:hAnsi="Calibri" w:cs="Calibri"/>
          <w:bCs/>
        </w:rPr>
        <w:t>festival</w:t>
      </w:r>
      <w:r w:rsidR="00FC202E" w:rsidRPr="00FC202E">
        <w:rPr>
          <w:rStyle w:val="Hyperlink"/>
          <w:rFonts w:ascii="Calibri" w:hAnsi="Calibri" w:cs="Calibri"/>
          <w:bCs/>
          <w:lang w:val="el-GR"/>
        </w:rPr>
        <w:t>_</w:t>
      </w:r>
      <w:r w:rsidR="00FC202E" w:rsidRPr="00FC202E">
        <w:rPr>
          <w:rStyle w:val="Hyperlink"/>
          <w:rFonts w:ascii="Calibri" w:hAnsi="Calibri" w:cs="Calibri"/>
          <w:bCs/>
        </w:rPr>
        <w:t>events</w:t>
      </w:r>
      <w:r w:rsidR="00FC202E" w:rsidRPr="00FC202E">
        <w:rPr>
          <w:rStyle w:val="Hyperlink"/>
          <w:rFonts w:ascii="Calibri" w:hAnsi="Calibri" w:cs="Calibri"/>
          <w:bCs/>
          <w:lang w:val="el-GR"/>
        </w:rPr>
        <w:t>/</w:t>
      </w:r>
      <w:proofErr w:type="spellStart"/>
      <w:r w:rsidR="00FC202E" w:rsidRPr="00FC202E">
        <w:rPr>
          <w:rStyle w:val="Hyperlink"/>
          <w:rFonts w:ascii="Calibri" w:hAnsi="Calibri" w:cs="Calibri"/>
          <w:bCs/>
        </w:rPr>
        <w:t>ilektra</w:t>
      </w:r>
      <w:proofErr w:type="spellEnd"/>
      <w:r w:rsidR="00FC202E" w:rsidRPr="00FC202E">
        <w:rPr>
          <w:rStyle w:val="Hyperlink"/>
          <w:rFonts w:ascii="Calibri" w:hAnsi="Calibri" w:cs="Calibri"/>
          <w:bCs/>
          <w:lang w:val="el-GR"/>
        </w:rPr>
        <w:t>-</w:t>
      </w:r>
      <w:proofErr w:type="spellStart"/>
      <w:r w:rsidR="00FC202E" w:rsidRPr="00FC202E">
        <w:rPr>
          <w:rStyle w:val="Hyperlink"/>
          <w:rFonts w:ascii="Calibri" w:hAnsi="Calibri" w:cs="Calibri"/>
          <w:bCs/>
        </w:rPr>
        <w:t>orestis</w:t>
      </w:r>
      <w:proofErr w:type="spellEnd"/>
      <w:r w:rsidR="00FC202E" w:rsidRPr="00FC202E">
        <w:rPr>
          <w:rStyle w:val="Hyperlink"/>
          <w:rFonts w:ascii="Calibri" w:hAnsi="Calibri" w:cs="Calibri"/>
          <w:bCs/>
          <w:lang w:val="el-GR"/>
        </w:rPr>
        <w:t>/</w:t>
      </w:r>
      <w:r>
        <w:rPr>
          <w:rStyle w:val="Hyperlink"/>
          <w:rFonts w:ascii="Calibri" w:hAnsi="Calibri" w:cs="Calibri"/>
          <w:bCs/>
          <w:lang w:val="el-GR"/>
        </w:rPr>
        <w:fldChar w:fldCharType="end"/>
      </w:r>
    </w:p>
    <w:p w14:paraId="7E97CEBB" w14:textId="77777777" w:rsidR="00F03817" w:rsidRDefault="00F03817" w:rsidP="00F03817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</w:p>
    <w:p w14:paraId="2F174FCB" w14:textId="77777777" w:rsidR="00F03817" w:rsidRDefault="00F03817" w:rsidP="00DD6B73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</w:p>
    <w:p w14:paraId="461DDCCA" w14:textId="2CA63D98" w:rsidR="00DD6B73" w:rsidRPr="00DD6B73" w:rsidRDefault="006D7CB6" w:rsidP="00FC202E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>Εισιτήρια</w:t>
      </w:r>
      <w:r w:rsidR="000F7C75">
        <w:rPr>
          <w:rFonts w:ascii="Calibri" w:hAnsi="Calibri" w:cs="Calibri"/>
          <w:b/>
          <w:bCs/>
          <w:lang w:val="el-GR"/>
        </w:rPr>
        <w:t xml:space="preserve"> </w:t>
      </w:r>
      <w:r w:rsidRPr="00A36BE1">
        <w:rPr>
          <w:rFonts w:ascii="Calibri" w:hAnsi="Calibri" w:cs="Calibri"/>
          <w:bCs/>
          <w:lang w:val="el-GR"/>
        </w:rPr>
        <w:t xml:space="preserve">στο </w:t>
      </w:r>
      <w:r w:rsidR="007B40B2">
        <w:fldChar w:fldCharType="begin"/>
      </w:r>
      <w:r w:rsidR="007B40B2" w:rsidRPr="007B40B2">
        <w:rPr>
          <w:lang w:val="el-GR"/>
        </w:rPr>
        <w:instrText xml:space="preserve"> </w:instrText>
      </w:r>
      <w:r w:rsidR="007B40B2">
        <w:instrText>HYPERLINK</w:instrText>
      </w:r>
      <w:r w:rsidR="007B40B2" w:rsidRPr="007B40B2">
        <w:rPr>
          <w:lang w:val="el-GR"/>
        </w:rPr>
        <w:instrText xml:space="preserve"> "</w:instrText>
      </w:r>
      <w:r w:rsidR="007B40B2">
        <w:instrText>http</w:instrText>
      </w:r>
      <w:r w:rsidR="007B40B2" w:rsidRPr="007B40B2">
        <w:rPr>
          <w:lang w:val="el-GR"/>
        </w:rPr>
        <w:instrText>://</w:instrText>
      </w:r>
      <w:r w:rsidR="007B40B2">
        <w:instrText>www</w:instrText>
      </w:r>
      <w:r w:rsidR="007B40B2" w:rsidRPr="007B40B2">
        <w:rPr>
          <w:lang w:val="el-GR"/>
        </w:rPr>
        <w:instrText>.</w:instrText>
      </w:r>
      <w:r w:rsidR="007B40B2">
        <w:instrText>greekfestival</w:instrText>
      </w:r>
      <w:r w:rsidR="007B40B2" w:rsidRPr="007B40B2">
        <w:rPr>
          <w:lang w:val="el-GR"/>
        </w:rPr>
        <w:instrText>.</w:instrText>
      </w:r>
      <w:r w:rsidR="007B40B2">
        <w:instrText>gr</w:instrText>
      </w:r>
      <w:r w:rsidR="007B40B2" w:rsidRPr="007B40B2">
        <w:rPr>
          <w:lang w:val="el-GR"/>
        </w:rPr>
        <w:instrText xml:space="preserve">/" </w:instrText>
      </w:r>
      <w:r w:rsidR="007B40B2">
        <w:fldChar w:fldCharType="separate"/>
      </w:r>
      <w:proofErr w:type="spellStart"/>
      <w:r w:rsidR="00DD6B73" w:rsidRPr="00A36BE1">
        <w:rPr>
          <w:rStyle w:val="Hyperlink"/>
          <w:rFonts w:ascii="Calibri" w:hAnsi="Calibri" w:cs="Calibri"/>
          <w:bCs/>
        </w:rPr>
        <w:t>greekfestival</w:t>
      </w:r>
      <w:proofErr w:type="spellEnd"/>
      <w:r w:rsidR="00DD6B73" w:rsidRPr="00A36BE1">
        <w:rPr>
          <w:rStyle w:val="Hyperlink"/>
          <w:rFonts w:ascii="Calibri" w:hAnsi="Calibri" w:cs="Calibri"/>
          <w:bCs/>
          <w:lang w:val="el-GR"/>
        </w:rPr>
        <w:t>.</w:t>
      </w:r>
      <w:r w:rsidR="00DD6B73" w:rsidRPr="00A36BE1">
        <w:rPr>
          <w:rStyle w:val="Hyperlink"/>
          <w:rFonts w:ascii="Calibri" w:hAnsi="Calibri" w:cs="Calibri"/>
          <w:bCs/>
        </w:rPr>
        <w:t>gr</w:t>
      </w:r>
      <w:r w:rsidR="007B40B2">
        <w:rPr>
          <w:rStyle w:val="Hyperlink"/>
          <w:rFonts w:ascii="Calibri" w:hAnsi="Calibri" w:cs="Calibri"/>
          <w:bCs/>
        </w:rPr>
        <w:fldChar w:fldCharType="end"/>
      </w:r>
      <w:r w:rsidR="00FC202E">
        <w:rPr>
          <w:rFonts w:ascii="Calibri" w:hAnsi="Calibri" w:cs="Calibri"/>
          <w:bCs/>
          <w:lang w:val="el-GR"/>
        </w:rPr>
        <w:t xml:space="preserve">, στο </w:t>
      </w:r>
      <w:proofErr w:type="spellStart"/>
      <w:r w:rsidR="00FC202E">
        <w:rPr>
          <w:rFonts w:ascii="Calibri" w:hAnsi="Calibri" w:cs="Calibri"/>
          <w:bCs/>
        </w:rPr>
        <w:t>ticketmaster</w:t>
      </w:r>
      <w:proofErr w:type="spellEnd"/>
      <w:r w:rsidR="00FC202E" w:rsidRPr="00FC202E">
        <w:rPr>
          <w:rFonts w:ascii="Calibri" w:hAnsi="Calibri" w:cs="Calibri"/>
          <w:bCs/>
          <w:lang w:val="el-GR"/>
        </w:rPr>
        <w:t>.</w:t>
      </w:r>
      <w:r w:rsidR="00FC202E">
        <w:rPr>
          <w:rFonts w:ascii="Calibri" w:hAnsi="Calibri" w:cs="Calibri"/>
          <w:bCs/>
        </w:rPr>
        <w:t>gr</w:t>
      </w:r>
      <w:r w:rsidR="00FC202E" w:rsidRPr="00FC202E">
        <w:rPr>
          <w:rFonts w:ascii="Calibri" w:hAnsi="Calibri" w:cs="Calibri"/>
          <w:bCs/>
          <w:lang w:val="el-GR"/>
        </w:rPr>
        <w:t xml:space="preserve"> </w:t>
      </w:r>
      <w:r w:rsidRPr="00A36BE1">
        <w:rPr>
          <w:rFonts w:ascii="Calibri" w:hAnsi="Calibri" w:cs="Calibri"/>
          <w:bCs/>
          <w:lang w:val="el-GR"/>
        </w:rPr>
        <w:t xml:space="preserve">και στο </w:t>
      </w:r>
      <w:r w:rsidR="00DD6B73" w:rsidRPr="00A36BE1">
        <w:rPr>
          <w:rFonts w:ascii="Calibri" w:hAnsi="Calibri" w:cs="Calibri"/>
          <w:lang w:val="el-GR"/>
        </w:rPr>
        <w:t xml:space="preserve">210 </w:t>
      </w:r>
      <w:r w:rsidR="00FC202E">
        <w:rPr>
          <w:rFonts w:ascii="Calibri" w:hAnsi="Calibri" w:cs="Calibri"/>
          <w:lang w:val="el-GR"/>
        </w:rPr>
        <w:t>8938112</w:t>
      </w:r>
    </w:p>
    <w:p w14:paraId="50D5768D" w14:textId="59198E55" w:rsidR="00AB67AC" w:rsidRPr="002C763F" w:rsidRDefault="00AB67AC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sectPr w:rsidR="00AB67AC" w:rsidRPr="002C763F" w:rsidSect="00120805">
      <w:headerReference w:type="even" r:id="rId8"/>
      <w:headerReference w:type="default" r:id="rId9"/>
      <w:footerReference w:type="default" r:id="rId10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54D4" w14:textId="77777777" w:rsidR="00C91E73" w:rsidRDefault="00C91E73" w:rsidP="00C449FB">
      <w:r>
        <w:separator/>
      </w:r>
    </w:p>
  </w:endnote>
  <w:endnote w:type="continuationSeparator" w:id="0">
    <w:p w14:paraId="03839687" w14:textId="77777777" w:rsidR="00C91E73" w:rsidRDefault="00C91E73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65FB0FFE" w:rsidR="00C91E73" w:rsidRPr="00C449FB" w:rsidRDefault="00E65E6A" w:rsidP="00C449FB">
    <w:pPr>
      <w:pStyle w:val="Footer"/>
    </w:pPr>
    <w:r>
      <w:rPr>
        <w:noProof/>
      </w:rPr>
      <w:drawing>
        <wp:inline distT="0" distB="0" distL="0" distR="0" wp14:anchorId="5CB298EF" wp14:editId="0701AA9D">
          <wp:extent cx="7658100" cy="1144916"/>
          <wp:effectExtent l="0" t="0" r="0" b="0"/>
          <wp:docPr id="1" name="Picture 1" descr="Macintosh HDD:Users:margaritapapastergiou:Desktop:MARGARITA FESTIVAL 2019:Epistoloxart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D:Users:margaritapapastergiou:Desktop:MARGARITA FESTIVAL 2019:Epistoloxarto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4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F167" w14:textId="77777777" w:rsidR="00C91E73" w:rsidRDefault="00C91E73" w:rsidP="00C449FB">
      <w:r>
        <w:separator/>
      </w:r>
    </w:p>
  </w:footnote>
  <w:footnote w:type="continuationSeparator" w:id="0">
    <w:p w14:paraId="0C2F4D51" w14:textId="77777777" w:rsidR="00C91E73" w:rsidRDefault="00C91E73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91E73" w:rsidRDefault="00C91E73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91E73" w:rsidRDefault="00C91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4698895D" w:rsidR="00C91E73" w:rsidRDefault="00177E08" w:rsidP="00C449FB">
    <w:pPr>
      <w:pStyle w:val="Header"/>
    </w:pPr>
    <w:r>
      <w:rPr>
        <w:noProof/>
      </w:rPr>
      <w:drawing>
        <wp:inline distT="0" distB="0" distL="0" distR="0" wp14:anchorId="27AED010" wp14:editId="29874CC2">
          <wp:extent cx="7690007" cy="1943100"/>
          <wp:effectExtent l="0" t="0" r="6350" b="0"/>
          <wp:docPr id="9" name="Picture 7" descr="Macintosh HDD:Users:margaritapapastergiou:Desktop:Epistoloxar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D:Users:margaritapapastergiou:Desktop:Epistoloxart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0007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59AD"/>
    <w:multiLevelType w:val="hybridMultilevel"/>
    <w:tmpl w:val="E87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14195"/>
    <w:rsid w:val="00020245"/>
    <w:rsid w:val="000272AA"/>
    <w:rsid w:val="000358DF"/>
    <w:rsid w:val="00072771"/>
    <w:rsid w:val="000C7076"/>
    <w:rsid w:val="000F7C75"/>
    <w:rsid w:val="001121DC"/>
    <w:rsid w:val="00120805"/>
    <w:rsid w:val="00135FE7"/>
    <w:rsid w:val="001400B7"/>
    <w:rsid w:val="00161086"/>
    <w:rsid w:val="00176CD9"/>
    <w:rsid w:val="00177E08"/>
    <w:rsid w:val="001B479D"/>
    <w:rsid w:val="001B4BE7"/>
    <w:rsid w:val="001C707E"/>
    <w:rsid w:val="0020358D"/>
    <w:rsid w:val="00214C8D"/>
    <w:rsid w:val="0022464D"/>
    <w:rsid w:val="0023664A"/>
    <w:rsid w:val="00287FF1"/>
    <w:rsid w:val="002B7E86"/>
    <w:rsid w:val="002C763F"/>
    <w:rsid w:val="002D08E3"/>
    <w:rsid w:val="002D66F2"/>
    <w:rsid w:val="002D7A36"/>
    <w:rsid w:val="002E572D"/>
    <w:rsid w:val="002F1610"/>
    <w:rsid w:val="003225FB"/>
    <w:rsid w:val="00340E0B"/>
    <w:rsid w:val="00360AD8"/>
    <w:rsid w:val="00363569"/>
    <w:rsid w:val="00372B2F"/>
    <w:rsid w:val="00396292"/>
    <w:rsid w:val="003A20D1"/>
    <w:rsid w:val="003D1D1C"/>
    <w:rsid w:val="003F2342"/>
    <w:rsid w:val="0040698A"/>
    <w:rsid w:val="00416532"/>
    <w:rsid w:val="00466532"/>
    <w:rsid w:val="004A1FB7"/>
    <w:rsid w:val="004B0DA0"/>
    <w:rsid w:val="004B47B8"/>
    <w:rsid w:val="004C1D6D"/>
    <w:rsid w:val="004C457E"/>
    <w:rsid w:val="004D11BA"/>
    <w:rsid w:val="004E22EB"/>
    <w:rsid w:val="00500FE8"/>
    <w:rsid w:val="005149AE"/>
    <w:rsid w:val="00523C32"/>
    <w:rsid w:val="00581F51"/>
    <w:rsid w:val="005A3F9A"/>
    <w:rsid w:val="005C2DB8"/>
    <w:rsid w:val="005C74C3"/>
    <w:rsid w:val="005F280E"/>
    <w:rsid w:val="00607DA0"/>
    <w:rsid w:val="00617DA5"/>
    <w:rsid w:val="00636D42"/>
    <w:rsid w:val="0066143D"/>
    <w:rsid w:val="00675B24"/>
    <w:rsid w:val="00690874"/>
    <w:rsid w:val="006C351D"/>
    <w:rsid w:val="006C7F6A"/>
    <w:rsid w:val="006D7CB6"/>
    <w:rsid w:val="006E06DA"/>
    <w:rsid w:val="00706C91"/>
    <w:rsid w:val="0071696D"/>
    <w:rsid w:val="00721AA0"/>
    <w:rsid w:val="007273AD"/>
    <w:rsid w:val="00745F43"/>
    <w:rsid w:val="00797686"/>
    <w:rsid w:val="007B3F43"/>
    <w:rsid w:val="007B40B2"/>
    <w:rsid w:val="007B7CE1"/>
    <w:rsid w:val="007E5ECF"/>
    <w:rsid w:val="007F20B8"/>
    <w:rsid w:val="008044B6"/>
    <w:rsid w:val="00834290"/>
    <w:rsid w:val="00865CC7"/>
    <w:rsid w:val="0087497D"/>
    <w:rsid w:val="00877D3B"/>
    <w:rsid w:val="008A0C72"/>
    <w:rsid w:val="008A20A5"/>
    <w:rsid w:val="008B29BC"/>
    <w:rsid w:val="008B2C1C"/>
    <w:rsid w:val="008D376A"/>
    <w:rsid w:val="008F61DE"/>
    <w:rsid w:val="009128C0"/>
    <w:rsid w:val="00934062"/>
    <w:rsid w:val="009373D1"/>
    <w:rsid w:val="0098740B"/>
    <w:rsid w:val="009A6CA9"/>
    <w:rsid w:val="009E5A78"/>
    <w:rsid w:val="009F0CEA"/>
    <w:rsid w:val="009F40F1"/>
    <w:rsid w:val="00A24DDB"/>
    <w:rsid w:val="00A36BE1"/>
    <w:rsid w:val="00A42754"/>
    <w:rsid w:val="00A6211B"/>
    <w:rsid w:val="00A77B46"/>
    <w:rsid w:val="00A86358"/>
    <w:rsid w:val="00A925B0"/>
    <w:rsid w:val="00AB67AC"/>
    <w:rsid w:val="00AC7B48"/>
    <w:rsid w:val="00AD08E5"/>
    <w:rsid w:val="00AD7686"/>
    <w:rsid w:val="00B3064B"/>
    <w:rsid w:val="00B614CC"/>
    <w:rsid w:val="00B953CB"/>
    <w:rsid w:val="00B977D2"/>
    <w:rsid w:val="00BB1FBC"/>
    <w:rsid w:val="00BB7E4A"/>
    <w:rsid w:val="00BC045F"/>
    <w:rsid w:val="00BD24FD"/>
    <w:rsid w:val="00BE42FF"/>
    <w:rsid w:val="00C449FB"/>
    <w:rsid w:val="00C80F8C"/>
    <w:rsid w:val="00C91E73"/>
    <w:rsid w:val="00C9470C"/>
    <w:rsid w:val="00C96586"/>
    <w:rsid w:val="00CA6D7A"/>
    <w:rsid w:val="00CE3C2D"/>
    <w:rsid w:val="00D50557"/>
    <w:rsid w:val="00D95E08"/>
    <w:rsid w:val="00DB0BC7"/>
    <w:rsid w:val="00DD6B73"/>
    <w:rsid w:val="00DE36D6"/>
    <w:rsid w:val="00DF135E"/>
    <w:rsid w:val="00E01F5B"/>
    <w:rsid w:val="00E17728"/>
    <w:rsid w:val="00E53562"/>
    <w:rsid w:val="00E6255D"/>
    <w:rsid w:val="00E65E6A"/>
    <w:rsid w:val="00E733C2"/>
    <w:rsid w:val="00EA4282"/>
    <w:rsid w:val="00ED1350"/>
    <w:rsid w:val="00ED3503"/>
    <w:rsid w:val="00EE4917"/>
    <w:rsid w:val="00EE6382"/>
    <w:rsid w:val="00F03817"/>
    <w:rsid w:val="00F2598F"/>
    <w:rsid w:val="00F26B17"/>
    <w:rsid w:val="00F56C8D"/>
    <w:rsid w:val="00F63B1A"/>
    <w:rsid w:val="00F65623"/>
    <w:rsid w:val="00F712A8"/>
    <w:rsid w:val="00FA0AFB"/>
    <w:rsid w:val="00FB32B8"/>
    <w:rsid w:val="00FC202E"/>
    <w:rsid w:val="00FE4BC8"/>
    <w:rsid w:val="00FE536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11CC99"/>
  <w14:defaultImageDpi w14:val="330"/>
  <w15:docId w15:val="{C37ABA36-DCDD-4053-AE38-FC7D8483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275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6B7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885C0-F458-461C-BD05-8D304D1E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43</cp:revision>
  <cp:lastPrinted>2019-05-06T10:38:00Z</cp:lastPrinted>
  <dcterms:created xsi:type="dcterms:W3CDTF">2019-05-06T07:19:00Z</dcterms:created>
  <dcterms:modified xsi:type="dcterms:W3CDTF">2019-05-06T15:09:00Z</dcterms:modified>
</cp:coreProperties>
</file>