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0A7" w:rsidRPr="008770A7" w:rsidRDefault="008770A7" w:rsidP="008770A7">
      <w:r w:rsidRPr="008770A7">
        <w:rPr>
          <w:b/>
          <w:bCs/>
        </w:rPr>
        <w:t>Το Λύκειο Επιδαύρου στο προσκήνιο</w:t>
      </w:r>
    </w:p>
    <w:p w:rsidR="008770A7" w:rsidRPr="008770A7" w:rsidRDefault="008770A7" w:rsidP="008770A7">
      <w:r w:rsidRPr="008770A7">
        <w:t>Από τον πρώτο χρόνο λειτουργίας του το 2017, το Λύκειο Επιδαύρου – Διεθνές θερινό σχολείο αρχαίου δράματος έχει συγκεντρώσει πάνω από 600 νέους καλλιτέχνες και διακεκριμένους δασκάλους και ακαδημαϊκούς από όλο τον κόσμο στην Επίδαυρο, στην τοποθεσία όπου βρίσκεται το καλύτερα διατηρημένο θέατρο του αρχαίου κόσμου.</w:t>
      </w:r>
    </w:p>
    <w:p w:rsidR="008770A7" w:rsidRPr="008770A7" w:rsidRDefault="008770A7" w:rsidP="008770A7">
      <w:r w:rsidRPr="008770A7">
        <w:t>Ήταν σε τούτο εδώ το θέατρο όπου το Φεστιβάλ Επιδαύρου εγκαινιάστηκε το 1954, σηματοδοτώντας μια πιο συστηματική προσέγγιση στη σκηνική παρουσίαση του αρχαίου δράματος κατά τον 20ό αιώνα, εμπνέοντας επαγγελματίες του θεάτρου και παρακινώντας τους να επισκεφθούν και να παρουσιάσουν τη δουλειά τους σε αυτόν τον χώρο μοναδικής ενέργειας και φυσικής ομορφιάς.</w:t>
      </w:r>
    </w:p>
    <w:p w:rsidR="008770A7" w:rsidRPr="008770A7" w:rsidRDefault="008770A7" w:rsidP="008770A7">
      <w:r w:rsidRPr="008770A7">
        <w:t>Η συνεχιζόμενη ανάγκη διασύνδεσης της καλλιτεχνικής παραγωγής της Επίδαυρου με την εκπαίδευση και την έρευνα στο πεδίο των παραστατικών τέχνων «γέννησε» το Λύκειο Επίδαυρου, που αποτελεί ιδέα του καλλιτεχνικού διευθυντή του Φεστιβάλ Αθηνών &amp; Επιδαύρου Βαγγέλη Θεοδωρόπουλου, δημιουργώντας ένα «τρίγωνο» ανάμεσα στο Αρχαίο Θέατρο Επιδαύρου, το Μικρό Θέατρο της Αρχαίας Επιδαύρου –όπου παρουσιάζονται πιο πειραματικές παραστάσεις αρχαίου δράματος– και το εκαπιδευτικό πρόγραμμα του Λυκείου Επιδαύρου.</w:t>
      </w:r>
    </w:p>
    <w:p w:rsidR="008770A7" w:rsidRPr="008770A7" w:rsidRDefault="008770A7" w:rsidP="008770A7">
      <w:r w:rsidRPr="008770A7">
        <w:t>Η πρώτη τριετία του Λυκείου Επιδαύρου είχε συμπληρωματικούς θεματικούς άξονες. Το 2017, με τη θεματική «Η άφιξη του ξένου», εξερευνήσαμε την τελετουργική και θρησκευτική προέλευση του αρχαίου δράματος. Το 2018, με τη θεματική «Πολιτεία και πολίτης», εξετάσαμε την εμφάνιση και εξέλιξη του αρχαίου δράματος στο πλαίσιο της δημοκρατίας. Το 2019, ο τριετής κύκλος μας ολοκληρώθηκε με τη θεματική «Επανεφευρίσκοντας το αρχαίο δράμα στη σύγχρονη σκηνή», εξετάζοντας το πώς η συγκεκριμένη μορφή τέχνης εξελίχθηκε στο πέρασμα των αιώνων και την αλληλεπίδρασή του με άλλες μορφές τέχνης και το πώς η εν λόγω αλληλεπίδραση συνέβαλε στην επαναεπινόηση του είδους στη σημερινή θεατρική σκηνή.</w:t>
      </w:r>
    </w:p>
    <w:p w:rsidR="008770A7" w:rsidRPr="008770A7" w:rsidRDefault="008770A7" w:rsidP="008770A7">
      <w:r w:rsidRPr="008770A7">
        <w:t>Αυτά τα τρία χρόνια, το Λύκειο Επιδαύρου εξέτασε τη σχέση μεταξύ του σύγχρονου θεατρικού τοπίου και του αρχαίου δράματος: την προέλευση του αρχαίου δράματος, το νόημά του και το πώς οι παραδοσιακές και σύγχρονες υποκριτικές και κινησιολογικές τεχνικές μπορούν να μας βοηθήσουν να προσεγγίσουμε και να κατανοήσουμε τις πολλαπλές αναγνώσεις του.</w:t>
      </w:r>
    </w:p>
    <w:p w:rsidR="008770A7" w:rsidRPr="008770A7" w:rsidRDefault="008770A7" w:rsidP="008770A7">
      <w:r w:rsidRPr="008770A7">
        <w:t>Ο βασικός στόχος του Λυκείου είναι να πυροδοτήσει έναν διάλογο για το πώς μπορεί να παρασταθεί το αρχαίο δράμα στη σκηνή, επανεξετάζοντας ένα ευρύ φάσμα ερμηνευτικών τεχνικών και θέτοντας επί τάπητος αισθητικές προσεγγίσεις στο είδος που εμφανίστηκαν κατά τον 20ό αιώνα. Ένας διάλογος που παρέχει εφόδια στους καλλιτέχνες, οι οποίοι συνήθως περιορίζονται σε προειλημμένες θέσεις σχετικά με το τι πρέπει να κάνουν και τι όχι, χαρίζοντάς τους δημιουργική ελευθερία και μια πιο αισιόδοξη και λιγότερη δογματική προσέγγιση στο αρχαίο δράμα. Το πρόγραμμα είναι μια πολυπολιτισμική πλατφόρμα ιδεών, ένα δημοκρατικό όχημα καλλιτεχνικής αφήγησης που αποτελεί πηγή έμπνευσης και επεκτείνει τους τρόπους με τους οποίους προσεγγίζουμε το αρχαίο δράμα, αντιστεκόμαστε στις κυρίαρχες τάσεις και αποκτούμε πολύτιμη γνώση και τεχνογνωσία.</w:t>
      </w:r>
    </w:p>
    <w:p w:rsidR="008770A7" w:rsidRPr="008770A7" w:rsidRDefault="008770A7" w:rsidP="008770A7">
      <w:r w:rsidRPr="008770A7">
        <w:t xml:space="preserve">Η εμπειρία του Λυκείου Επιδαύρου επιτρέπει στους σπουδαστές μας να κατανοήσουν το αρχαίο δράμα τόσο ως καλλιτέχνες όσο και ως ακροατήριο, δίνοντάς τους την ευκαιρία να δουλέψουν με αρχετυπικές μορφές παραστάσεων, από την ινδική πολεμική τέχνη καλαριπαγιάτου και τον παραδοσιακό ταϊλανδέζικο χορό Khon μέχρι την κινεζική πρακτική Τάι Τσι και το παραδοσιακό θέατρου Καμπούκι της </w:t>
      </w:r>
      <w:r w:rsidRPr="008770A7">
        <w:lastRenderedPageBreak/>
        <w:t>Ιαπωνίας. Η λεκάνη της Μεσογείου, κοιτίδα αρχαίων πολιτισμών, αποτελεί χρήσιμη πηγή γνώσης, όπου παραδοσιακοί ελληνικοί χοροί ή υποκριτικές μέθοδοι όπως η Κομέντια ντελ’ άρτε, η οποία εμπεριέχει στοιχεία της ελληνορωμαϊκής τέχνης και πολιτισμού, μας βοηθούν να κατανοήσουμε το πώς ίχνη του παρελθόντος επιβιώνουν στο παρόν. Ένα εύρος υποκριτικών προσεγγίσεων, μεταξύ αυτών, η Μέθοδος, η βιομηχανική, μεταδραματικές παραστάσεις, μέθοδοι όπως αυτές του Σουζούκι και του Γκροτόφκσι ή το «θέατρο κοινότητας» του Σαντζόι Γκανγκούλι, δίνουν στους σπουδαστές την ευκαιρία να εξερευνήσουν τις εν λόγω τεχνικές στον ανοιχτό χώρο της Επιδαύρου, αξιοποιώντας τες ως σύγχρονοι ερμηνευτές για δικό τους όφελος. Επιπλέον, το πρόγραμμα περιλαμβάνει διαλέξεις, μάστερκλας και θεωρητικά εργαστήρια που υποστηρίζουν τα πρακτικά εργαστήρια και εμπλουτίζουν την αντίληψη των σπουδαστών και το πώς προσλαμβάνουν το περιεχόμενο και τους στόχους του προγράμματος.</w:t>
      </w:r>
    </w:p>
    <w:p w:rsidR="008770A7" w:rsidRPr="008770A7" w:rsidRDefault="008770A7" w:rsidP="008770A7">
      <w:r w:rsidRPr="008770A7">
        <w:t>Οι νέοι καλλιτέχνες που συμμετείχαν στο πρόγραμμα βίωσαν μια καταπληκτική συλλογική εμπειρία και μάλιστα μέσα στη φύση, εκεί που το ιδιωτικό γίνεται δημόσιο, οι ψίθυροι μετατρέπονται σε κραυγές, το μικρό είναι επίσης και μεγάλο εκεί όπου ο έναστρος ουρανός μεταμορφώνεται στη στέγη και τα φώτα του θεάτρου. Μέσα σε μόλις δεκαπέντε ημέρες, είδαμε τους σπουδαστές να εξελίσσονται, να ανακαλύπτουν εκ νέου τα όρια τους, να δυναμώνουν δημιουργικά, να αποκτούν γνώσεις που θα μπορέσουν να αξιοποιήσουν ως μελλοντικοί επαγγελματίες, να στέκονται ξυπόλητοι δίπλα στα αρχαία ερείπια, να ιδρώνουν στον καλοκαιρινό ήλιο, να χορεύουν σηκώνοντας σύννεφα από χώμα.</w:t>
      </w:r>
    </w:p>
    <w:p w:rsidR="008770A7" w:rsidRPr="008770A7" w:rsidRDefault="008770A7" w:rsidP="008770A7">
      <w:r w:rsidRPr="008770A7">
        <w:t>Το Λύκειο Επιδαύρου έχει θέσει τα θεμέλια για έναν αναγκαίο καλλιτεχνικό διάλογο πάνω στο αρχαίο δράμα, αυτόν τον μοναδικό θησαυρό της ανθρώπινης σκέψης, φέρνοντάς το στο προσκήνιο.</w:t>
      </w:r>
    </w:p>
    <w:p w:rsidR="008770A7" w:rsidRPr="008770A7" w:rsidRDefault="008770A7" w:rsidP="008770A7">
      <w:r w:rsidRPr="008770A7">
        <w:rPr>
          <w:b/>
          <w:bCs/>
        </w:rPr>
        <w:t>Τζωρτζίνα Κακουδάκη, υπεύθυνη Λυκείου Επιδαύρου</w:t>
      </w:r>
    </w:p>
    <w:p w:rsidR="00FC51B3" w:rsidRDefault="00FC51B3">
      <w:bookmarkStart w:id="0" w:name="_GoBack"/>
      <w:bookmarkEnd w:id="0"/>
    </w:p>
    <w:sectPr w:rsidR="00FC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A7"/>
    <w:rsid w:val="008770A7"/>
    <w:rsid w:val="009E19F0"/>
    <w:rsid w:val="00FC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BEA98-33B2-41F5-BE28-472E7360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53964">
      <w:bodyDiv w:val="1"/>
      <w:marLeft w:val="0"/>
      <w:marRight w:val="0"/>
      <w:marTop w:val="0"/>
      <w:marBottom w:val="0"/>
      <w:divBdr>
        <w:top w:val="none" w:sz="0" w:space="0" w:color="auto"/>
        <w:left w:val="none" w:sz="0" w:space="0" w:color="auto"/>
        <w:bottom w:val="none" w:sz="0" w:space="0" w:color="auto"/>
        <w:right w:val="none" w:sz="0" w:space="0" w:color="auto"/>
      </w:divBdr>
    </w:div>
    <w:div w:id="19048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Tzikas</dc:creator>
  <cp:keywords/>
  <dc:description/>
  <cp:lastModifiedBy>Konstantinos Tzikas</cp:lastModifiedBy>
  <cp:revision>1</cp:revision>
  <dcterms:created xsi:type="dcterms:W3CDTF">2019-09-26T09:20:00Z</dcterms:created>
  <dcterms:modified xsi:type="dcterms:W3CDTF">2019-09-26T09:20:00Z</dcterms:modified>
</cp:coreProperties>
</file>