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56A5" w14:textId="77777777" w:rsidR="00FF204D" w:rsidRDefault="00FF204D" w:rsidP="00FF204D">
      <w:pPr>
        <w:spacing w:line="276" w:lineRule="auto"/>
        <w:jc w:val="center"/>
        <w:rPr>
          <w:rFonts w:ascii="Helvetica" w:hAnsi="Helvetica"/>
          <w:b/>
          <w:sz w:val="24"/>
          <w:szCs w:val="24"/>
        </w:rPr>
      </w:pPr>
      <w:r>
        <w:rPr>
          <w:rFonts w:ascii="Helvetica" w:hAnsi="Helvetica"/>
          <w:b/>
          <w:sz w:val="24"/>
          <w:szCs w:val="24"/>
        </w:rPr>
        <w:t>Ο Λεωνίδας Καβάκος ερμηνεύει Μπαχ στην Επίδαυρο</w:t>
      </w:r>
    </w:p>
    <w:p w14:paraId="7EF5D60C" w14:textId="77777777" w:rsidR="00FF204D" w:rsidRDefault="00FF204D" w:rsidP="00FF204D">
      <w:pPr>
        <w:spacing w:line="360" w:lineRule="auto"/>
        <w:jc w:val="center"/>
        <w:rPr>
          <w:rFonts w:ascii="Calibri" w:eastAsia="Times New Roman" w:hAnsi="Calibri" w:cstheme="minorHAnsi"/>
          <w:b/>
          <w:bCs/>
          <w:lang w:eastAsia="en-GB"/>
        </w:rPr>
      </w:pPr>
      <w:r>
        <w:rPr>
          <w:rFonts w:eastAsia="Times New Roman" w:cstheme="minorHAnsi"/>
          <w:b/>
          <w:bCs/>
          <w:lang w:eastAsia="en-GB"/>
        </w:rPr>
        <w:t>SPECIAL EVENT / 65 ΧΡΟΝΙΑ ΦΕΣΤΙΒΑΛ ΑΘΗΝΩΝ ΚΑΙ ΕΠΙΔΑΥΡΟΥ</w:t>
      </w:r>
    </w:p>
    <w:p w14:paraId="38218FF5" w14:textId="77777777" w:rsidR="00FF204D" w:rsidRDefault="00FF204D" w:rsidP="00FF204D">
      <w:pPr>
        <w:spacing w:line="276" w:lineRule="auto"/>
        <w:jc w:val="center"/>
        <w:rPr>
          <w:rFonts w:ascii="Helvetica" w:eastAsia="Times New Roman Bold" w:hAnsi="Helvetica" w:cs="Times New Roman Bold"/>
          <w:b/>
          <w:sz w:val="24"/>
          <w:szCs w:val="24"/>
        </w:rPr>
      </w:pPr>
    </w:p>
    <w:p w14:paraId="7A9C7EBF" w14:textId="77777777" w:rsidR="00FF204D" w:rsidRDefault="00FF204D" w:rsidP="00FF204D">
      <w:pPr>
        <w:spacing w:line="276" w:lineRule="auto"/>
        <w:jc w:val="center"/>
        <w:rPr>
          <w:rFonts w:ascii="Helvetica" w:eastAsia="Times New Roman Bold" w:hAnsi="Helvetica" w:cs="Times New Roman Bold"/>
          <w:sz w:val="24"/>
          <w:szCs w:val="24"/>
        </w:rPr>
      </w:pPr>
    </w:p>
    <w:p w14:paraId="60B74FEF" w14:textId="77777777" w:rsidR="00FF204D" w:rsidRDefault="00FF204D" w:rsidP="00FF204D">
      <w:pPr>
        <w:spacing w:line="276" w:lineRule="auto"/>
        <w:jc w:val="center"/>
        <w:rPr>
          <w:rFonts w:ascii="Helvetica" w:eastAsia="Times New Roman Bold" w:hAnsi="Helvetica" w:cs="Times New Roman Bold"/>
          <w:sz w:val="24"/>
          <w:szCs w:val="24"/>
        </w:rPr>
      </w:pPr>
      <w:r>
        <w:rPr>
          <w:rFonts w:ascii="Helvetica" w:hAnsi="Helvetica"/>
          <w:sz w:val="24"/>
          <w:szCs w:val="24"/>
        </w:rPr>
        <w:t>ΠΡΟΒΟΛΗ ΤΗΣ ΣΥΝΑΥΛΙΑΣ ΠΟΥ ΔΟΘΗΚΕ ΣΤΟ</w:t>
      </w:r>
    </w:p>
    <w:p w14:paraId="6D0500C5" w14:textId="6121FE34" w:rsidR="00FF204D" w:rsidRDefault="00FF204D" w:rsidP="00FF204D">
      <w:pPr>
        <w:spacing w:line="276" w:lineRule="auto"/>
        <w:jc w:val="center"/>
        <w:rPr>
          <w:rFonts w:ascii="Helvetica" w:eastAsia="Calibri" w:hAnsi="Helvetica" w:cs="Calibri"/>
          <w:sz w:val="24"/>
          <w:szCs w:val="24"/>
        </w:rPr>
      </w:pPr>
      <w:r>
        <w:rPr>
          <w:rFonts w:ascii="Helvetica" w:hAnsi="Helvetica"/>
          <w:sz w:val="24"/>
          <w:szCs w:val="24"/>
        </w:rPr>
        <w:t>Αρχαίο Θέατρο Επιδαύρου</w:t>
      </w:r>
      <w:r w:rsidR="001D07A8">
        <w:rPr>
          <w:rFonts w:ascii="Helvetica" w:hAnsi="Helvetica"/>
          <w:sz w:val="24"/>
          <w:szCs w:val="24"/>
        </w:rPr>
        <w:t xml:space="preserve"> στις </w:t>
      </w:r>
      <w:r>
        <w:rPr>
          <w:rFonts w:ascii="Helvetica" w:hAnsi="Helvetica"/>
          <w:sz w:val="24"/>
          <w:szCs w:val="24"/>
        </w:rPr>
        <w:t>17 Ιουλίου</w:t>
      </w:r>
    </w:p>
    <w:p w14:paraId="73FB78E1" w14:textId="77777777" w:rsidR="00FF204D" w:rsidRDefault="00FF204D" w:rsidP="00FF204D">
      <w:pPr>
        <w:spacing w:line="276" w:lineRule="auto"/>
        <w:jc w:val="center"/>
        <w:rPr>
          <w:rFonts w:ascii="Helvetica" w:hAnsi="Helvetica"/>
          <w:sz w:val="24"/>
          <w:szCs w:val="24"/>
        </w:rPr>
      </w:pPr>
    </w:p>
    <w:p w14:paraId="11593E8F" w14:textId="77777777" w:rsidR="00FF204D" w:rsidRDefault="00FF204D" w:rsidP="00FF204D">
      <w:pPr>
        <w:spacing w:line="276" w:lineRule="auto"/>
        <w:jc w:val="center"/>
        <w:rPr>
          <w:rFonts w:ascii="Helvetica" w:hAnsi="Helvetica"/>
          <w:sz w:val="24"/>
          <w:szCs w:val="24"/>
        </w:rPr>
      </w:pPr>
      <w:r>
        <w:rPr>
          <w:rFonts w:ascii="Helvetica" w:hAnsi="Helvetica"/>
          <w:sz w:val="24"/>
          <w:szCs w:val="24"/>
        </w:rPr>
        <w:t>Διαθέσιμη για 48 ώρες την Πρωτοχρονιά του 2021</w:t>
      </w:r>
    </w:p>
    <w:p w14:paraId="27C1C04E" w14:textId="77777777" w:rsidR="00FF204D" w:rsidRDefault="00FF204D" w:rsidP="00FF204D">
      <w:pPr>
        <w:spacing w:line="276" w:lineRule="auto"/>
        <w:jc w:val="center"/>
        <w:rPr>
          <w:rFonts w:ascii="Helvetica" w:hAnsi="Helvetica"/>
          <w:sz w:val="24"/>
          <w:szCs w:val="24"/>
        </w:rPr>
      </w:pPr>
    </w:p>
    <w:p w14:paraId="3687A0FB" w14:textId="77777777" w:rsidR="00C240F1" w:rsidRDefault="00C240F1" w:rsidP="00C240F1">
      <w:pPr>
        <w:spacing w:line="360" w:lineRule="auto"/>
        <w:rPr>
          <w:rFonts w:ascii="Helvetica" w:hAnsi="Helvetica"/>
          <w:sz w:val="24"/>
          <w:szCs w:val="24"/>
        </w:rPr>
      </w:pPr>
      <w:r>
        <w:rPr>
          <w:rFonts w:ascii="Helvetica" w:eastAsia="Times New Roman" w:hAnsi="Helvetica" w:cs="Times New Roman"/>
          <w:sz w:val="24"/>
          <w:szCs w:val="24"/>
        </w:rPr>
        <w:t>Όλοι θυμόμαστε το κορυφαίο μουσικό γεγονός που άνοιξε τα φετινά Επιδαύρια στις 17 Ιουλίου, την κατανυκτική συναυλία του</w:t>
      </w:r>
      <w:r>
        <w:rPr>
          <w:rFonts w:ascii="Helvetica" w:hAnsi="Helvetica"/>
          <w:sz w:val="24"/>
          <w:szCs w:val="24"/>
        </w:rPr>
        <w:t xml:space="preserve"> Λεωνίδα Καβάκου, </w:t>
      </w:r>
      <w:bookmarkStart w:id="0" w:name="_Hlk59450006"/>
      <w:r>
        <w:rPr>
          <w:rFonts w:ascii="Helvetica" w:hAnsi="Helvetica"/>
          <w:sz w:val="24"/>
          <w:szCs w:val="24"/>
        </w:rPr>
        <w:t xml:space="preserve">ο οποίος </w:t>
      </w:r>
      <w:bookmarkEnd w:id="0"/>
      <w:r>
        <w:rPr>
          <w:rFonts w:ascii="Helvetica" w:hAnsi="Helvetica"/>
          <w:sz w:val="24"/>
          <w:szCs w:val="24"/>
        </w:rPr>
        <w:t>στάθηκε μόνος του στην ορχήστρα του Αρχαίου Θεάτρου της Επιδαύρου για να ερμηνεύσει έργα του Γιόχαν Σεμπάστιαν Μπαχ. Ήταν μια εμβληματική στιγμή για τα 65 χρόνια αδιάλειπτης ιστορίας του Φεστιβάλ Αθηνών &amp; Επιδαύρου αλλά και για την Καλλιτεχνική Διεύθυνση της Κατερίνας Ευαγγελάτου, που, με την πρόσκληση του κορυφαίου βιολονίστα στην Επίδαυρο, εγκαινίασε ένα διαφορετικό βίωμα των φεστιβαλικών χώρων, μια αντισυμβατική «κατοίκησή» τους.</w:t>
      </w:r>
    </w:p>
    <w:p w14:paraId="0C379993" w14:textId="77777777" w:rsidR="00C240F1" w:rsidRDefault="00C240F1" w:rsidP="00C240F1">
      <w:pPr>
        <w:spacing w:line="360" w:lineRule="auto"/>
        <w:rPr>
          <w:rFonts w:ascii="Helvetica" w:hAnsi="Helvetica"/>
          <w:sz w:val="24"/>
          <w:szCs w:val="24"/>
        </w:rPr>
      </w:pPr>
      <w:r>
        <w:rPr>
          <w:rFonts w:ascii="Helvetica" w:hAnsi="Helvetica"/>
          <w:sz w:val="24"/>
          <w:szCs w:val="24"/>
        </w:rPr>
        <w:t>Καλωσορίζοντας εορταστικά το νέο έτος την Πρωτοχρονιά, το Φεστιβάλ προσφέρει για 48 ώρες την προβολή αυτής της μοναδικής συναυλίας, που έμεινε αξέχαστη σε όσους την παρακολούθησαν στην Επίδαυρο.</w:t>
      </w:r>
    </w:p>
    <w:p w14:paraId="4991AC0C" w14:textId="77777777" w:rsidR="00FF204D" w:rsidRDefault="00FF204D" w:rsidP="00FF204D">
      <w:pPr>
        <w:spacing w:after="0" w:line="360" w:lineRule="auto"/>
        <w:rPr>
          <w:rFonts w:ascii="Helvetica" w:hAnsi="Helvetica"/>
          <w:sz w:val="24"/>
          <w:szCs w:val="24"/>
        </w:rPr>
      </w:pPr>
      <w:r>
        <w:rPr>
          <w:rFonts w:ascii="Helvetica" w:hAnsi="Helvetica"/>
          <w:sz w:val="24"/>
          <w:szCs w:val="24"/>
        </w:rPr>
        <w:t xml:space="preserve">Στο μεγαλύτερο θεραπευτήριο του αρχαίου κόσμου, τόπο λατρείας του θεού Ασκληπιού, ο Λεωνίδας Καβάκος μοιράστηκε μαζί μας μια σπάνια μουσική προσευχή. Σε μια εποχή που χρειαζόμαστε συλλογικά την ανάταση, το Φεστιβάλ διασχίζει το 2020 χαρίζοντας στο Κοινό αυτή τη μυσταγωγική στιγμή –  σαν δώρο εξευμενισμού και ελπίδας για το 2021 που έρχεται. </w:t>
      </w:r>
    </w:p>
    <w:p w14:paraId="74822831" w14:textId="77777777" w:rsidR="00FF204D" w:rsidRDefault="00FF204D" w:rsidP="00FF204D">
      <w:pPr>
        <w:spacing w:after="0" w:line="360" w:lineRule="auto"/>
        <w:rPr>
          <w:rFonts w:ascii="Helvetica" w:hAnsi="Helvetica"/>
          <w:sz w:val="24"/>
          <w:szCs w:val="24"/>
        </w:rPr>
      </w:pPr>
    </w:p>
    <w:p w14:paraId="404CC5DA" w14:textId="7DF8006A" w:rsidR="00FF204D" w:rsidRPr="00C240F1" w:rsidRDefault="00FF204D" w:rsidP="00FF204D">
      <w:pPr>
        <w:spacing w:after="0" w:line="360" w:lineRule="auto"/>
        <w:rPr>
          <w:rFonts w:ascii="Helvetica" w:eastAsia="Times New Roman" w:hAnsi="Helvetica" w:cs="Times New Roman"/>
          <w:sz w:val="24"/>
          <w:szCs w:val="24"/>
        </w:rPr>
      </w:pPr>
      <w:r w:rsidRPr="00C240F1">
        <w:rPr>
          <w:rFonts w:ascii="Helvetica" w:hAnsi="Helvetica"/>
          <w:sz w:val="24"/>
          <w:szCs w:val="24"/>
        </w:rPr>
        <w:t>Η προβολή της συναυλίας εγκαινιάζει έναν νέο κύκλο</w:t>
      </w:r>
      <w:r w:rsidR="00C240F1" w:rsidRPr="00C240F1">
        <w:rPr>
          <w:rFonts w:ascii="Helvetica" w:hAnsi="Helvetica"/>
          <w:sz w:val="24"/>
          <w:szCs w:val="24"/>
        </w:rPr>
        <w:t xml:space="preserve"> μεταδόσεων</w:t>
      </w:r>
      <w:r w:rsidRPr="00C240F1">
        <w:rPr>
          <w:rFonts w:ascii="Helvetica" w:hAnsi="Helvetica"/>
          <w:sz w:val="24"/>
          <w:szCs w:val="24"/>
        </w:rPr>
        <w:t xml:space="preserve">, που θα περιλαμβάνει σημαντικές συναυλίες και μουσικές παραστάσεις από το </w:t>
      </w:r>
      <w:r w:rsidRPr="00C240F1">
        <w:rPr>
          <w:rFonts w:ascii="Helvetica" w:hAnsi="Helvetica"/>
          <w:sz w:val="24"/>
          <w:szCs w:val="24"/>
        </w:rPr>
        <w:lastRenderedPageBreak/>
        <w:t>πρόγραμμα του 2020. Το πλήρες πρόγραμμα</w:t>
      </w:r>
      <w:r w:rsidR="00C240F1" w:rsidRPr="00C240F1">
        <w:rPr>
          <w:rFonts w:ascii="Helvetica" w:hAnsi="Helvetica"/>
          <w:sz w:val="24"/>
          <w:szCs w:val="24"/>
        </w:rPr>
        <w:t xml:space="preserve"> προβολών</w:t>
      </w:r>
      <w:r w:rsidRPr="00C240F1">
        <w:rPr>
          <w:rFonts w:ascii="Helvetica" w:hAnsi="Helvetica"/>
          <w:sz w:val="24"/>
          <w:szCs w:val="24"/>
        </w:rPr>
        <w:t xml:space="preserve"> θα ανακοινωθεί σύντομα.</w:t>
      </w:r>
    </w:p>
    <w:p w14:paraId="63578E8F" w14:textId="77777777" w:rsidR="00FF204D" w:rsidRDefault="00FF204D" w:rsidP="00FF204D">
      <w:pPr>
        <w:spacing w:line="360" w:lineRule="auto"/>
        <w:rPr>
          <w:rFonts w:ascii="Helvetica" w:hAnsi="Helvetica"/>
          <w:sz w:val="24"/>
          <w:szCs w:val="24"/>
        </w:rPr>
      </w:pPr>
    </w:p>
    <w:p w14:paraId="3104E0A3" w14:textId="77777777" w:rsidR="00FF204D" w:rsidRDefault="00FF204D" w:rsidP="00FF204D">
      <w:pPr>
        <w:spacing w:line="360" w:lineRule="auto"/>
        <w:rPr>
          <w:rFonts w:ascii="Helvetica" w:hAnsi="Helvetica"/>
          <w:sz w:val="24"/>
          <w:szCs w:val="24"/>
        </w:rPr>
      </w:pPr>
    </w:p>
    <w:p w14:paraId="232A9B24" w14:textId="77777777" w:rsidR="00FF204D" w:rsidRDefault="00FF204D" w:rsidP="00FF204D">
      <w:pPr>
        <w:spacing w:line="360" w:lineRule="auto"/>
        <w:rPr>
          <w:rFonts w:ascii="Helvetica" w:eastAsia="Times New Roman" w:hAnsi="Helvetica" w:cs="Times New Roman"/>
          <w:sz w:val="24"/>
          <w:szCs w:val="24"/>
        </w:rPr>
      </w:pPr>
      <w:r>
        <w:rPr>
          <w:rFonts w:ascii="Helvetica" w:hAnsi="Helvetica"/>
          <w:sz w:val="24"/>
          <w:szCs w:val="24"/>
        </w:rPr>
        <w:t xml:space="preserve">Για τη συναυλία </w:t>
      </w:r>
      <w:r w:rsidRPr="00C240F1">
        <w:rPr>
          <w:rFonts w:ascii="Helvetica" w:hAnsi="Helvetica"/>
          <w:sz w:val="24"/>
          <w:szCs w:val="24"/>
        </w:rPr>
        <w:t xml:space="preserve">του Λεωνίδα Καβάκου στην Επίδαυρο </w:t>
      </w:r>
      <w:r>
        <w:rPr>
          <w:rFonts w:ascii="Helvetica" w:eastAsia="Times New Roman" w:hAnsi="Helvetica" w:cs="Times New Roman"/>
          <w:sz w:val="24"/>
          <w:szCs w:val="24"/>
        </w:rPr>
        <w:t>έγραψαν χαρακτηριστικά:</w:t>
      </w:r>
    </w:p>
    <w:p w14:paraId="348E8A52" w14:textId="539D0AE2" w:rsidR="00FF204D" w:rsidRPr="00C240F1" w:rsidRDefault="00FF204D" w:rsidP="00FF204D">
      <w:pPr>
        <w:spacing w:line="360" w:lineRule="auto"/>
        <w:rPr>
          <w:rFonts w:ascii="Helvetica" w:hAnsi="Helvetica" w:cstheme="minorHAnsi"/>
          <w:sz w:val="24"/>
          <w:szCs w:val="24"/>
        </w:rPr>
      </w:pPr>
      <w:r>
        <w:rPr>
          <w:rFonts w:ascii="Helvetica" w:hAnsi="Helvetica" w:cstheme="minorHAnsi"/>
          <w:sz w:val="24"/>
          <w:szCs w:val="24"/>
        </w:rPr>
        <w:t>«</w:t>
      </w:r>
      <w:r>
        <w:rPr>
          <w:rFonts w:ascii="Helvetica" w:hAnsi="Helvetica" w:cstheme="minorHAnsi"/>
          <w:i/>
          <w:iCs/>
          <w:sz w:val="24"/>
          <w:szCs w:val="24"/>
        </w:rPr>
        <w:t>Μια τέτοια συνάντηση, στις συνθήκες της εποχής μας, μόνο δέος μπορεί να προκαλέσει σε όσους συμμετείχαν […] Το κοινό σχεδόν κρατούσε την αναπνοή του όσο ο Λεωνίδας Καβάκος στο κέντρο της ορχήστρας αναμετριόταν με τις παρτίτες και τις σονάτες του Μπαχ, χωρίς ηχητική ενίσχυση</w:t>
      </w:r>
      <w:r>
        <w:rPr>
          <w:rFonts w:ascii="Helvetica" w:hAnsi="Helvetica" w:cstheme="minorHAnsi"/>
          <w:sz w:val="24"/>
          <w:szCs w:val="24"/>
        </w:rPr>
        <w:t xml:space="preserve">». (Σάκης Ιωαννίδης, </w:t>
      </w:r>
      <w:r>
        <w:rPr>
          <w:rFonts w:ascii="Helvetica" w:hAnsi="Helvetica" w:cstheme="minorHAnsi"/>
          <w:i/>
          <w:iCs/>
          <w:sz w:val="24"/>
          <w:szCs w:val="24"/>
        </w:rPr>
        <w:t>Καθημερινή</w:t>
      </w:r>
      <w:r>
        <w:rPr>
          <w:rFonts w:ascii="Helvetica" w:hAnsi="Helvetica" w:cstheme="minorHAnsi"/>
          <w:sz w:val="24"/>
          <w:szCs w:val="24"/>
        </w:rPr>
        <w:t>, 21.07</w:t>
      </w:r>
      <w:r w:rsidR="00C240F1">
        <w:rPr>
          <w:rFonts w:ascii="Helvetica" w:hAnsi="Helvetica" w:cstheme="minorHAnsi"/>
          <w:sz w:val="24"/>
          <w:szCs w:val="24"/>
        </w:rPr>
        <w:t>.2020</w:t>
      </w:r>
      <w:r>
        <w:rPr>
          <w:rFonts w:ascii="Helvetica" w:hAnsi="Helvetica" w:cstheme="minorHAnsi"/>
          <w:sz w:val="24"/>
          <w:szCs w:val="24"/>
        </w:rPr>
        <w:t>)</w:t>
      </w:r>
      <w:r w:rsidR="00C240F1">
        <w:rPr>
          <w:rFonts w:ascii="Helvetica" w:hAnsi="Helvetica" w:cstheme="minorHAnsi"/>
          <w:sz w:val="24"/>
          <w:szCs w:val="24"/>
        </w:rPr>
        <w:t>.</w:t>
      </w:r>
    </w:p>
    <w:p w14:paraId="5B5D4840" w14:textId="77777777" w:rsidR="00FF204D" w:rsidRDefault="00FF204D" w:rsidP="00FF204D">
      <w:pPr>
        <w:spacing w:line="360" w:lineRule="auto"/>
        <w:jc w:val="center"/>
        <w:rPr>
          <w:rFonts w:ascii="Helvetica" w:hAnsi="Helvetica" w:cstheme="minorHAnsi"/>
          <w:sz w:val="24"/>
          <w:szCs w:val="24"/>
        </w:rPr>
      </w:pPr>
      <w:r>
        <w:rPr>
          <w:rFonts w:ascii="Helvetica" w:hAnsi="Helvetica" w:cstheme="minorHAnsi"/>
          <w:sz w:val="24"/>
          <w:szCs w:val="24"/>
        </w:rPr>
        <w:t>*</w:t>
      </w:r>
    </w:p>
    <w:p w14:paraId="24A99EA3" w14:textId="20B97F62" w:rsidR="00FF204D" w:rsidRDefault="00FF204D" w:rsidP="00FF204D">
      <w:pPr>
        <w:spacing w:line="360" w:lineRule="auto"/>
        <w:rPr>
          <w:rFonts w:ascii="Times" w:eastAsia="Times New Roman" w:hAnsi="Times" w:cs="Times New Roman"/>
          <w:sz w:val="20"/>
          <w:szCs w:val="20"/>
          <w:bdr w:val="none" w:sz="0" w:space="0" w:color="auto" w:frame="1"/>
        </w:rPr>
      </w:pPr>
      <w:r>
        <w:rPr>
          <w:rFonts w:ascii="Helvetica" w:hAnsi="Helvetica" w:cstheme="minorHAnsi"/>
          <w:i/>
          <w:sz w:val="24"/>
          <w:szCs w:val="24"/>
        </w:rPr>
        <w:t>« Η μουσική έκανε πάλι το θαύμα της, δημιούργησε ξανά δίχτυ ασφαλείας στις επιβεβλημένες αποστάσεις. Ο εξαίρετος σολίστας γνώριζε ότι ο χώρος και ο χρόνος είχαν βαθύνει λίγο περισσότερο την ευθύνη αυτού του κοντσέρτου. Δεν ήταν η αναμέτρηση με τα έργα του Μπαχ που επέλεξε να παρουσιάσει στο διψασμένο για μουσική κοινό, αλλά η δημιουργία ενός ξεχωριστού σύμπαντος για να χωρέσει και να εξαϋλωθεί η αβεβαιότητα, η ανασφάλεια και η τραγική κοινή περιπέτεια του πλανήτη». (</w:t>
      </w:r>
      <w:r>
        <w:rPr>
          <w:rFonts w:ascii="Helvetica" w:hAnsi="Helvetica" w:cstheme="minorHAnsi"/>
          <w:iCs/>
          <w:sz w:val="24"/>
          <w:szCs w:val="24"/>
        </w:rPr>
        <w:t>Ζωή Λιάκα</w:t>
      </w:r>
      <w:r>
        <w:rPr>
          <w:rFonts w:ascii="Helvetica" w:hAnsi="Helvetica" w:cstheme="minorHAnsi"/>
          <w:i/>
          <w:sz w:val="24"/>
          <w:szCs w:val="24"/>
        </w:rPr>
        <w:t>, Τα Νέα</w:t>
      </w:r>
      <w:r>
        <w:rPr>
          <w:rFonts w:ascii="Helvetica" w:hAnsi="Helvetica" w:cstheme="minorHAnsi"/>
          <w:iCs/>
          <w:sz w:val="24"/>
          <w:szCs w:val="24"/>
        </w:rPr>
        <w:t>, 20</w:t>
      </w:r>
      <w:r w:rsidR="00C240F1">
        <w:rPr>
          <w:rFonts w:ascii="Helvetica" w:hAnsi="Helvetica" w:cstheme="minorHAnsi"/>
          <w:iCs/>
          <w:sz w:val="24"/>
          <w:szCs w:val="24"/>
        </w:rPr>
        <w:t>.</w:t>
      </w:r>
      <w:r>
        <w:rPr>
          <w:rFonts w:ascii="Helvetica" w:hAnsi="Helvetica" w:cstheme="minorHAnsi"/>
          <w:iCs/>
          <w:sz w:val="24"/>
          <w:szCs w:val="24"/>
        </w:rPr>
        <w:t>07</w:t>
      </w:r>
      <w:r w:rsidR="00C240F1">
        <w:rPr>
          <w:rFonts w:ascii="Helvetica" w:hAnsi="Helvetica" w:cstheme="minorHAnsi"/>
          <w:iCs/>
          <w:sz w:val="24"/>
          <w:szCs w:val="24"/>
        </w:rPr>
        <w:t>.</w:t>
      </w:r>
      <w:r>
        <w:rPr>
          <w:rFonts w:ascii="Helvetica" w:hAnsi="Helvetica" w:cstheme="minorHAnsi"/>
          <w:iCs/>
          <w:sz w:val="24"/>
          <w:szCs w:val="24"/>
        </w:rPr>
        <w:t>2020</w:t>
      </w:r>
      <w:r>
        <w:rPr>
          <w:rFonts w:ascii="Helvetica" w:hAnsi="Helvetica" w:cstheme="minorHAnsi"/>
          <w:i/>
          <w:sz w:val="24"/>
          <w:szCs w:val="24"/>
        </w:rPr>
        <w:t>)</w:t>
      </w:r>
      <w:r w:rsidR="00C240F1">
        <w:rPr>
          <w:rFonts w:ascii="Helvetica" w:hAnsi="Helvetica" w:cstheme="minorHAnsi"/>
          <w:i/>
          <w:sz w:val="24"/>
          <w:szCs w:val="24"/>
        </w:rPr>
        <w:t>.</w:t>
      </w:r>
      <w:r>
        <w:rPr>
          <w:rFonts w:ascii="Helvetica" w:hAnsi="Helvetica" w:cstheme="minorHAnsi"/>
          <w:i/>
          <w:sz w:val="24"/>
          <w:szCs w:val="24"/>
        </w:rPr>
        <w:t xml:space="preserve"> </w:t>
      </w:r>
    </w:p>
    <w:p w14:paraId="1A378F76" w14:textId="77777777" w:rsidR="00FF204D" w:rsidRDefault="00FF204D" w:rsidP="00FF204D">
      <w:pPr>
        <w:spacing w:line="360" w:lineRule="auto"/>
        <w:jc w:val="center"/>
        <w:rPr>
          <w:rFonts w:ascii="Times" w:eastAsia="Times New Roman" w:hAnsi="Times" w:cs="Times New Roman"/>
          <w:sz w:val="20"/>
          <w:szCs w:val="20"/>
          <w:bdr w:val="none" w:sz="0" w:space="0" w:color="auto" w:frame="1"/>
        </w:rPr>
      </w:pPr>
      <w:r>
        <w:rPr>
          <w:rFonts w:ascii="Times" w:eastAsia="Times New Roman" w:hAnsi="Times" w:cs="Times New Roman"/>
          <w:sz w:val="20"/>
          <w:szCs w:val="20"/>
          <w:bdr w:val="none" w:sz="0" w:space="0" w:color="auto" w:frame="1"/>
        </w:rPr>
        <w:t>*</w:t>
      </w:r>
    </w:p>
    <w:p w14:paraId="608756D7" w14:textId="3E397CE1" w:rsidR="00FF204D" w:rsidRDefault="00FF204D" w:rsidP="00FF204D">
      <w:pPr>
        <w:spacing w:line="360" w:lineRule="auto"/>
        <w:rPr>
          <w:rFonts w:ascii="Helvetica" w:eastAsia="Calibri" w:hAnsi="Helvetica" w:cstheme="minorHAnsi"/>
          <w:i/>
          <w:color w:val="000000"/>
          <w:sz w:val="24"/>
          <w:szCs w:val="24"/>
        </w:rPr>
      </w:pPr>
      <w:r>
        <w:rPr>
          <w:rFonts w:ascii="Helvetica" w:hAnsi="Helvetica" w:cstheme="minorHAnsi"/>
          <w:i/>
          <w:sz w:val="24"/>
          <w:szCs w:val="24"/>
        </w:rPr>
        <w:t>« Μόνος σε μια σκηνή γεμάτη παραταγμένα κεριά στην ορχήστρα, με τέσσερα μικρόφωνα τοποθετημένα στον χώρο ώστε η μοναδική αυτή στιγμή να ηχογραφηθεί και τους φωτισμούς της Ελευθερίας Ντεκώ να πλημμυρίζουν μπλε χρώμα και να μετατρέπουν σε θάλασσα τη σκηνή εγκαινίασε τα φετινά Επιδαύρια. (…) (</w:t>
      </w:r>
      <w:r>
        <w:rPr>
          <w:rFonts w:ascii="Helvetica" w:hAnsi="Helvetica" w:cstheme="minorHAnsi"/>
          <w:iCs/>
          <w:sz w:val="24"/>
          <w:szCs w:val="24"/>
        </w:rPr>
        <w:t>Ματούλα Κουστένη</w:t>
      </w:r>
      <w:r>
        <w:rPr>
          <w:rFonts w:ascii="Helvetica" w:hAnsi="Helvetica" w:cstheme="minorHAnsi"/>
          <w:i/>
          <w:sz w:val="24"/>
          <w:szCs w:val="24"/>
        </w:rPr>
        <w:t xml:space="preserve">, ΕΦΣΥΝ, </w:t>
      </w:r>
      <w:r>
        <w:rPr>
          <w:rFonts w:ascii="Helvetica" w:hAnsi="Helvetica" w:cstheme="minorHAnsi"/>
          <w:iCs/>
          <w:sz w:val="24"/>
          <w:szCs w:val="24"/>
        </w:rPr>
        <w:t>20</w:t>
      </w:r>
      <w:r w:rsidR="00C240F1">
        <w:rPr>
          <w:rFonts w:ascii="Helvetica" w:hAnsi="Helvetica" w:cstheme="minorHAnsi"/>
          <w:iCs/>
          <w:sz w:val="24"/>
          <w:szCs w:val="24"/>
        </w:rPr>
        <w:t>.</w:t>
      </w:r>
      <w:r>
        <w:rPr>
          <w:rFonts w:ascii="Helvetica" w:hAnsi="Helvetica" w:cstheme="minorHAnsi"/>
          <w:iCs/>
          <w:sz w:val="24"/>
          <w:szCs w:val="24"/>
        </w:rPr>
        <w:t>07</w:t>
      </w:r>
      <w:r>
        <w:rPr>
          <w:rFonts w:ascii="Helvetica" w:hAnsi="Helvetica" w:cstheme="minorHAnsi"/>
          <w:i/>
          <w:sz w:val="24"/>
          <w:szCs w:val="24"/>
        </w:rPr>
        <w:t>.</w:t>
      </w:r>
      <w:r w:rsidR="00C240F1" w:rsidRPr="00C240F1">
        <w:rPr>
          <w:rFonts w:ascii="Helvetica" w:hAnsi="Helvetica" w:cstheme="minorHAnsi"/>
          <w:iCs/>
          <w:sz w:val="24"/>
          <w:szCs w:val="24"/>
        </w:rPr>
        <w:t>2020</w:t>
      </w:r>
      <w:r>
        <w:rPr>
          <w:rFonts w:ascii="Helvetica" w:hAnsi="Helvetica" w:cstheme="minorHAnsi"/>
          <w:i/>
          <w:sz w:val="24"/>
          <w:szCs w:val="24"/>
        </w:rPr>
        <w:t>)</w:t>
      </w:r>
      <w:r w:rsidR="00021A89">
        <w:rPr>
          <w:rFonts w:ascii="Helvetica" w:hAnsi="Helvetica" w:cstheme="minorHAnsi"/>
          <w:i/>
          <w:sz w:val="24"/>
          <w:szCs w:val="24"/>
        </w:rPr>
        <w:t>.</w:t>
      </w:r>
    </w:p>
    <w:p w14:paraId="431B600E" w14:textId="77777777" w:rsidR="00FF204D" w:rsidRDefault="00FF204D" w:rsidP="00FF204D">
      <w:pPr>
        <w:spacing w:line="360" w:lineRule="auto"/>
        <w:jc w:val="center"/>
        <w:rPr>
          <w:rFonts w:ascii="Times" w:eastAsia="Times New Roman" w:hAnsi="Times" w:cs="Times New Roman"/>
          <w:sz w:val="20"/>
          <w:szCs w:val="20"/>
          <w:bdr w:val="none" w:sz="0" w:space="0" w:color="auto" w:frame="1"/>
        </w:rPr>
      </w:pPr>
      <w:r>
        <w:rPr>
          <w:rFonts w:ascii="Helvetica" w:hAnsi="Helvetica" w:cstheme="minorHAnsi"/>
          <w:i/>
          <w:sz w:val="24"/>
          <w:szCs w:val="24"/>
        </w:rPr>
        <w:t>*</w:t>
      </w:r>
    </w:p>
    <w:p w14:paraId="0C40CCC9" w14:textId="3E789257" w:rsidR="00FF204D" w:rsidRDefault="00FF204D" w:rsidP="00FF204D">
      <w:pPr>
        <w:spacing w:line="360" w:lineRule="auto"/>
        <w:rPr>
          <w:rFonts w:ascii="Helvetica" w:eastAsia="Times New Roman" w:hAnsi="Helvetica" w:cs="Times New Roman"/>
          <w:color w:val="000000"/>
          <w:sz w:val="24"/>
          <w:szCs w:val="24"/>
        </w:rPr>
      </w:pPr>
      <w:r>
        <w:rPr>
          <w:rFonts w:ascii="Helvetica" w:hAnsi="Helvetica" w:cstheme="minorHAnsi"/>
          <w:i/>
          <w:sz w:val="24"/>
          <w:szCs w:val="24"/>
        </w:rPr>
        <w:t xml:space="preserve">« </w:t>
      </w:r>
      <w:r>
        <w:rPr>
          <w:rFonts w:ascii="Helvetica" w:eastAsia="Times New Roman" w:hAnsi="Helvetica" w:cs="Times New Roman"/>
          <w:i/>
          <w:sz w:val="24"/>
          <w:szCs w:val="24"/>
        </w:rPr>
        <w:t xml:space="preserve">Μια μαγική βραδιά στην Επίδαυρο έζησαν χθες όλοι όσοι βρέθηκαν στο αρχαίο θέατρο, στην πρώτη παράσταση στην covid-19 εποχή, για να απολαύσουν τον Λεωνίδα Καβάκο. Ο Λεωνίδας Καβάκος στάθηκε επί μια ώρα </w:t>
      </w:r>
      <w:r>
        <w:rPr>
          <w:rFonts w:ascii="Helvetica" w:eastAsia="Times New Roman" w:hAnsi="Helvetica" w:cs="Times New Roman"/>
          <w:i/>
          <w:sz w:val="24"/>
          <w:szCs w:val="24"/>
        </w:rPr>
        <w:lastRenderedPageBreak/>
        <w:t>και 10 λεπτά στη θυμέλη του Αρχαίου Θεάτρου δίνοντας ένα ρεσιτάλ που δύσκολα θα ξεχάσουν οι παρευρισκόμενοι. Όσοι βρέθηκαν χθες στο Αρχαίο Θέατρο της Επιδαύρου μιλούν για μια απολύτως μυσταγωγική εμπειρία που από τα πρώτα λεπτά δημιουργούσε στους θεατές ένα αίσθημα ανάτασης</w:t>
      </w:r>
      <w:r>
        <w:rPr>
          <w:rFonts w:ascii="Helvetica" w:hAnsi="Helvetica" w:cstheme="minorHAnsi"/>
          <w:i/>
          <w:sz w:val="24"/>
          <w:szCs w:val="24"/>
        </w:rPr>
        <w:t>»</w:t>
      </w:r>
      <w:r>
        <w:rPr>
          <w:rFonts w:ascii="Helvetica" w:eastAsia="Times New Roman" w:hAnsi="Helvetica" w:cs="Times New Roman"/>
          <w:i/>
          <w:sz w:val="24"/>
          <w:szCs w:val="24"/>
        </w:rPr>
        <w:t>.</w:t>
      </w:r>
      <w:r>
        <w:rPr>
          <w:rFonts w:ascii="Helvetica" w:eastAsia="Times New Roman" w:hAnsi="Helvetica" w:cs="Times New Roman"/>
          <w:sz w:val="24"/>
          <w:szCs w:val="24"/>
        </w:rPr>
        <w:t xml:space="preserve"> (</w:t>
      </w:r>
      <w:r>
        <w:rPr>
          <w:rFonts w:ascii="Helvetica" w:eastAsia="Times New Roman" w:hAnsi="Helvetica" w:cs="Times New Roman"/>
          <w:i/>
          <w:sz w:val="24"/>
          <w:szCs w:val="24"/>
        </w:rPr>
        <w:t xml:space="preserve">iefimerida.gr, </w:t>
      </w:r>
      <w:r>
        <w:rPr>
          <w:rFonts w:ascii="Helvetica" w:eastAsia="Times New Roman" w:hAnsi="Helvetica" w:cs="Times New Roman"/>
          <w:sz w:val="24"/>
          <w:szCs w:val="24"/>
        </w:rPr>
        <w:t>18.07.</w:t>
      </w:r>
      <w:r w:rsidR="00C240F1">
        <w:rPr>
          <w:rFonts w:ascii="Helvetica" w:eastAsia="Times New Roman" w:hAnsi="Helvetica" w:cs="Times New Roman"/>
          <w:sz w:val="24"/>
          <w:szCs w:val="24"/>
        </w:rPr>
        <w:t>2020</w:t>
      </w:r>
      <w:r>
        <w:rPr>
          <w:rFonts w:ascii="Helvetica" w:eastAsia="Times New Roman" w:hAnsi="Helvetica" w:cs="Times New Roman"/>
          <w:sz w:val="24"/>
          <w:szCs w:val="24"/>
        </w:rPr>
        <w:t>)</w:t>
      </w:r>
      <w:r w:rsidR="00021A89">
        <w:rPr>
          <w:rFonts w:ascii="Helvetica" w:eastAsia="Times New Roman" w:hAnsi="Helvetica" w:cs="Times New Roman"/>
          <w:sz w:val="24"/>
          <w:szCs w:val="24"/>
        </w:rPr>
        <w:t>.</w:t>
      </w:r>
    </w:p>
    <w:p w14:paraId="2CFCEA60" w14:textId="77777777" w:rsidR="00FF204D" w:rsidRDefault="00FF204D" w:rsidP="00FF204D">
      <w:pPr>
        <w:spacing w:line="360" w:lineRule="auto"/>
        <w:jc w:val="center"/>
        <w:rPr>
          <w:rFonts w:ascii="Helvetica" w:eastAsia="Times New Roman" w:hAnsi="Helvetica" w:cs="Times New Roman"/>
          <w:sz w:val="24"/>
          <w:szCs w:val="24"/>
        </w:rPr>
      </w:pPr>
      <w:r>
        <w:rPr>
          <w:rFonts w:ascii="Helvetica" w:eastAsia="Times New Roman" w:hAnsi="Helvetica" w:cs="Times New Roman"/>
          <w:sz w:val="24"/>
          <w:szCs w:val="24"/>
        </w:rPr>
        <w:t>*</w:t>
      </w:r>
    </w:p>
    <w:p w14:paraId="7DB836EB" w14:textId="77777777" w:rsidR="00FF204D" w:rsidRDefault="00FF204D" w:rsidP="00FF204D">
      <w:pPr>
        <w:spacing w:line="360" w:lineRule="auto"/>
        <w:jc w:val="center"/>
        <w:rPr>
          <w:rFonts w:ascii="Helvetica" w:eastAsia="Times New Roman" w:hAnsi="Helvetica" w:cstheme="minorHAnsi"/>
          <w:sz w:val="24"/>
          <w:szCs w:val="24"/>
          <w:lang w:eastAsia="en-GB"/>
        </w:rPr>
      </w:pPr>
      <w:r>
        <w:rPr>
          <w:rFonts w:ascii="Helvetica" w:eastAsia="Times New Roman" w:hAnsi="Helvetica" w:cstheme="minorHAnsi"/>
          <w:b/>
          <w:sz w:val="24"/>
          <w:szCs w:val="24"/>
          <w:lang w:eastAsia="en-GB"/>
        </w:rPr>
        <w:t>Λεωνίδας Καβάκος</w:t>
      </w:r>
      <w:r>
        <w:rPr>
          <w:rFonts w:ascii="Helvetica" w:eastAsia="Times New Roman" w:hAnsi="Helvetica" w:cstheme="minorHAnsi"/>
          <w:sz w:val="24"/>
          <w:szCs w:val="24"/>
          <w:lang w:eastAsia="en-GB"/>
        </w:rPr>
        <w:t xml:space="preserve">, </w:t>
      </w:r>
      <w:r>
        <w:rPr>
          <w:rFonts w:ascii="Helvetica" w:eastAsia="Times New Roman" w:hAnsi="Helvetica" w:cstheme="minorHAnsi"/>
          <w:i/>
          <w:iCs/>
          <w:sz w:val="24"/>
          <w:szCs w:val="24"/>
          <w:lang w:eastAsia="en-GB"/>
        </w:rPr>
        <w:t>βιολί</w:t>
      </w:r>
    </w:p>
    <w:p w14:paraId="1F1FD19B" w14:textId="77777777" w:rsidR="00FF204D" w:rsidRDefault="00FF204D" w:rsidP="00FF204D">
      <w:pPr>
        <w:spacing w:line="360" w:lineRule="auto"/>
        <w:jc w:val="center"/>
        <w:rPr>
          <w:rFonts w:ascii="Helvetica" w:eastAsia="Times New Roman" w:hAnsi="Helvetica" w:cstheme="minorHAnsi"/>
          <w:sz w:val="24"/>
          <w:szCs w:val="24"/>
          <w:lang w:eastAsia="en-GB"/>
        </w:rPr>
      </w:pPr>
    </w:p>
    <w:p w14:paraId="22B8E115" w14:textId="77777777" w:rsidR="00FF204D" w:rsidRDefault="00FF204D" w:rsidP="00FF204D">
      <w:pPr>
        <w:spacing w:line="360" w:lineRule="auto"/>
        <w:jc w:val="center"/>
        <w:rPr>
          <w:rFonts w:ascii="Helvetica" w:eastAsia="Times New Roman" w:hAnsi="Helvetica" w:cstheme="minorHAnsi"/>
          <w:sz w:val="24"/>
          <w:szCs w:val="24"/>
          <w:lang w:eastAsia="en-GB"/>
        </w:rPr>
      </w:pPr>
      <w:r>
        <w:rPr>
          <w:rFonts w:ascii="Helvetica" w:eastAsia="Times New Roman" w:hAnsi="Helvetica" w:cstheme="minorHAnsi"/>
          <w:sz w:val="24"/>
          <w:szCs w:val="24"/>
          <w:lang w:eastAsia="en-GB"/>
        </w:rPr>
        <w:t>Σχεδιασμός φωτισμού</w:t>
      </w:r>
    </w:p>
    <w:p w14:paraId="299F97D4" w14:textId="77777777" w:rsidR="00FF204D" w:rsidRDefault="00FF204D" w:rsidP="00FF204D">
      <w:pPr>
        <w:spacing w:line="360" w:lineRule="auto"/>
        <w:jc w:val="center"/>
        <w:rPr>
          <w:rFonts w:ascii="Helvetica" w:eastAsia="Times New Roman" w:hAnsi="Helvetica" w:cstheme="minorHAnsi"/>
          <w:b/>
          <w:bCs/>
          <w:sz w:val="24"/>
          <w:szCs w:val="24"/>
          <w:lang w:eastAsia="en-GB"/>
        </w:rPr>
      </w:pPr>
      <w:r>
        <w:rPr>
          <w:rFonts w:ascii="Helvetica" w:eastAsia="Times New Roman" w:hAnsi="Helvetica" w:cstheme="minorHAnsi"/>
          <w:b/>
          <w:bCs/>
          <w:sz w:val="24"/>
          <w:szCs w:val="24"/>
          <w:lang w:eastAsia="en-GB"/>
        </w:rPr>
        <w:t>Ελευθερία Ντεκώ</w:t>
      </w:r>
    </w:p>
    <w:p w14:paraId="6A907881" w14:textId="77777777" w:rsidR="00FF204D" w:rsidRDefault="00FF204D" w:rsidP="00FF204D">
      <w:pPr>
        <w:spacing w:line="360" w:lineRule="auto"/>
        <w:jc w:val="center"/>
        <w:rPr>
          <w:rFonts w:ascii="Helvetica" w:eastAsia="Times New Roman" w:hAnsi="Helvetica" w:cstheme="minorHAnsi"/>
          <w:b/>
          <w:bCs/>
          <w:sz w:val="24"/>
          <w:szCs w:val="24"/>
          <w:lang w:eastAsia="en-GB"/>
        </w:rPr>
      </w:pPr>
    </w:p>
    <w:p w14:paraId="436BDA8F" w14:textId="77777777" w:rsidR="00FF204D" w:rsidRDefault="00FF204D" w:rsidP="00FF204D">
      <w:pPr>
        <w:spacing w:line="360" w:lineRule="auto"/>
        <w:jc w:val="center"/>
        <w:rPr>
          <w:rFonts w:ascii="Helvetica" w:eastAsia="Times New Roman" w:hAnsi="Helvetica" w:cstheme="minorHAnsi"/>
          <w:sz w:val="24"/>
          <w:szCs w:val="24"/>
          <w:lang w:eastAsia="en-GB"/>
        </w:rPr>
      </w:pPr>
      <w:r>
        <w:rPr>
          <w:rFonts w:ascii="Helvetica" w:eastAsia="Times New Roman" w:hAnsi="Helvetica" w:cstheme="minorHAnsi"/>
          <w:sz w:val="24"/>
          <w:szCs w:val="24"/>
          <w:lang w:eastAsia="en-GB"/>
        </w:rPr>
        <w:t>Σύμβουλος ήχου</w:t>
      </w:r>
    </w:p>
    <w:p w14:paraId="1BAC76CB" w14:textId="77777777" w:rsidR="00FF204D" w:rsidRDefault="00FF204D" w:rsidP="00FF204D">
      <w:pPr>
        <w:spacing w:line="360" w:lineRule="auto"/>
        <w:jc w:val="center"/>
        <w:rPr>
          <w:rFonts w:ascii="Helvetica" w:eastAsia="Times New Roman" w:hAnsi="Helvetica" w:cstheme="minorHAnsi"/>
          <w:sz w:val="24"/>
          <w:szCs w:val="24"/>
          <w:lang w:eastAsia="en-GB"/>
        </w:rPr>
      </w:pPr>
      <w:r>
        <w:rPr>
          <w:rFonts w:ascii="Helvetica" w:eastAsia="Times New Roman" w:hAnsi="Helvetica" w:cstheme="minorHAnsi"/>
          <w:b/>
          <w:bCs/>
          <w:sz w:val="24"/>
          <w:szCs w:val="24"/>
          <w:lang w:eastAsia="en-GB"/>
        </w:rPr>
        <w:t>Jonas Niederstadt</w:t>
      </w:r>
    </w:p>
    <w:p w14:paraId="4256113A" w14:textId="77777777" w:rsidR="00FF204D" w:rsidRDefault="00FF204D" w:rsidP="00FF204D">
      <w:pPr>
        <w:spacing w:line="360" w:lineRule="auto"/>
        <w:jc w:val="center"/>
        <w:rPr>
          <w:rFonts w:ascii="Helvetica" w:eastAsia="Times New Roman" w:hAnsi="Helvetica" w:cstheme="minorHAnsi"/>
          <w:sz w:val="24"/>
          <w:szCs w:val="24"/>
          <w:lang w:eastAsia="en-GB"/>
        </w:rPr>
      </w:pPr>
    </w:p>
    <w:p w14:paraId="7ADFC2D8" w14:textId="77777777" w:rsidR="00FF204D" w:rsidRDefault="00FF204D" w:rsidP="00FF204D">
      <w:pPr>
        <w:spacing w:line="360" w:lineRule="auto"/>
        <w:jc w:val="center"/>
        <w:rPr>
          <w:rFonts w:ascii="Helvetica" w:eastAsia="Times New Roman" w:hAnsi="Helvetica" w:cstheme="minorHAnsi"/>
          <w:sz w:val="24"/>
          <w:szCs w:val="24"/>
          <w:lang w:eastAsia="en-GB"/>
        </w:rPr>
      </w:pPr>
      <w:r>
        <w:rPr>
          <w:rFonts w:ascii="Helvetica" w:eastAsia="Times New Roman" w:hAnsi="Helvetica" w:cstheme="minorHAnsi"/>
          <w:sz w:val="24"/>
          <w:szCs w:val="24"/>
          <w:lang w:eastAsia="en-GB"/>
        </w:rPr>
        <w:t>Ηχολήπτης</w:t>
      </w:r>
    </w:p>
    <w:p w14:paraId="7542E46F" w14:textId="77777777" w:rsidR="00FF204D" w:rsidRDefault="00FF204D" w:rsidP="00FF204D">
      <w:pPr>
        <w:spacing w:line="360" w:lineRule="auto"/>
        <w:jc w:val="center"/>
        <w:rPr>
          <w:rFonts w:ascii="Helvetica" w:eastAsia="Times New Roman" w:hAnsi="Helvetica" w:cstheme="minorHAnsi"/>
          <w:b/>
          <w:bCs/>
          <w:sz w:val="24"/>
          <w:szCs w:val="24"/>
          <w:lang w:eastAsia="en-GB"/>
        </w:rPr>
      </w:pPr>
      <w:r>
        <w:rPr>
          <w:rFonts w:ascii="Helvetica" w:eastAsia="Times New Roman" w:hAnsi="Helvetica" w:cstheme="minorHAnsi"/>
          <w:b/>
          <w:bCs/>
          <w:sz w:val="24"/>
          <w:szCs w:val="24"/>
          <w:lang w:eastAsia="en-GB"/>
        </w:rPr>
        <w:t>Γιώργος Καρυώτης</w:t>
      </w:r>
    </w:p>
    <w:p w14:paraId="22425BDB" w14:textId="77777777" w:rsidR="00FF204D" w:rsidRDefault="00FF204D" w:rsidP="00FF204D">
      <w:pPr>
        <w:spacing w:line="360" w:lineRule="auto"/>
        <w:jc w:val="center"/>
        <w:rPr>
          <w:rFonts w:ascii="Helvetica" w:eastAsia="Times New Roman" w:hAnsi="Helvetica" w:cs="Times New Roman"/>
          <w:sz w:val="24"/>
          <w:szCs w:val="24"/>
          <w:bdr w:val="none" w:sz="0" w:space="0" w:color="auto" w:frame="1"/>
        </w:rPr>
      </w:pPr>
    </w:p>
    <w:p w14:paraId="66CA98D4" w14:textId="77777777" w:rsidR="00FF204D" w:rsidRDefault="00FF204D" w:rsidP="00FF204D">
      <w:pPr>
        <w:spacing w:line="360" w:lineRule="auto"/>
        <w:jc w:val="center"/>
        <w:rPr>
          <w:rFonts w:ascii="Helvetica" w:eastAsia="Times New Roman" w:hAnsi="Helvetica" w:cs="Times New Roman"/>
          <w:sz w:val="24"/>
          <w:szCs w:val="24"/>
          <w:bdr w:val="none" w:sz="0" w:space="0" w:color="auto" w:frame="1"/>
        </w:rPr>
      </w:pPr>
      <w:r>
        <w:rPr>
          <w:rFonts w:ascii="Helvetica" w:eastAsia="Times New Roman" w:hAnsi="Helvetica" w:cs="Times New Roman"/>
          <w:sz w:val="24"/>
          <w:szCs w:val="24"/>
          <w:bdr w:val="none" w:sz="0" w:space="0" w:color="auto" w:frame="1"/>
        </w:rPr>
        <w:t>*</w:t>
      </w:r>
    </w:p>
    <w:p w14:paraId="0555E6AB" w14:textId="77777777" w:rsidR="00FF204D" w:rsidRDefault="00FF204D" w:rsidP="00FF204D">
      <w:pPr>
        <w:spacing w:line="360" w:lineRule="auto"/>
        <w:jc w:val="center"/>
        <w:rPr>
          <w:rFonts w:ascii="Helvetica" w:eastAsia="Calibri" w:hAnsi="Helvetica" w:cs="Calibri"/>
          <w:b/>
          <w:bCs/>
          <w:color w:val="000000"/>
          <w:sz w:val="24"/>
          <w:szCs w:val="24"/>
        </w:rPr>
      </w:pPr>
      <w:r>
        <w:rPr>
          <w:rFonts w:ascii="Helvetica" w:hAnsi="Helvetica" w:cstheme="minorHAnsi"/>
          <w:b/>
          <w:bCs/>
          <w:sz w:val="24"/>
          <w:szCs w:val="24"/>
        </w:rPr>
        <w:t>{</w:t>
      </w:r>
      <w:r>
        <w:rPr>
          <w:rFonts w:ascii="Helvetica" w:hAnsi="Helvetica"/>
          <w:b/>
          <w:bCs/>
          <w:sz w:val="24"/>
          <w:szCs w:val="24"/>
        </w:rPr>
        <w:t>Πρόγραμμα συναυλίας</w:t>
      </w:r>
      <w:r>
        <w:rPr>
          <w:rFonts w:ascii="Helvetica" w:hAnsi="Helvetica" w:cstheme="minorHAnsi"/>
          <w:b/>
          <w:bCs/>
          <w:sz w:val="24"/>
          <w:szCs w:val="24"/>
        </w:rPr>
        <w:t>}</w:t>
      </w:r>
    </w:p>
    <w:p w14:paraId="4B7EE5F1" w14:textId="77777777" w:rsidR="00FF204D" w:rsidRDefault="00FF204D" w:rsidP="00FF204D">
      <w:pPr>
        <w:jc w:val="center"/>
        <w:rPr>
          <w:rFonts w:ascii="Helvetica" w:eastAsia="Times New Roman" w:hAnsi="Helvetica" w:cstheme="minorHAnsi"/>
          <w:b/>
          <w:bCs/>
          <w:sz w:val="24"/>
          <w:szCs w:val="24"/>
          <w:lang w:eastAsia="en-GB"/>
        </w:rPr>
      </w:pPr>
      <w:r>
        <w:rPr>
          <w:rFonts w:ascii="Helvetica" w:hAnsi="Helvetica"/>
          <w:b/>
          <w:bCs/>
          <w:sz w:val="24"/>
          <w:szCs w:val="24"/>
        </w:rPr>
        <w:t>Γιόχαν Σεμπάστιαν Μπαχ</w:t>
      </w:r>
      <w:r>
        <w:rPr>
          <w:rFonts w:ascii="Helvetica" w:hAnsi="Helvetica"/>
          <w:sz w:val="24"/>
          <w:szCs w:val="24"/>
        </w:rPr>
        <w:t xml:space="preserve"> (1685-1750)</w:t>
      </w:r>
      <w:r>
        <w:rPr>
          <w:rFonts w:ascii="Helvetica" w:hAnsi="Helvetica"/>
          <w:sz w:val="24"/>
          <w:szCs w:val="24"/>
        </w:rPr>
        <w:br/>
      </w:r>
      <w:r>
        <w:rPr>
          <w:rFonts w:ascii="Helvetica" w:hAnsi="Helvetica"/>
          <w:sz w:val="24"/>
          <w:szCs w:val="24"/>
        </w:rPr>
        <w:br/>
      </w:r>
      <w:r>
        <w:rPr>
          <w:rStyle w:val="Emphasis"/>
          <w:rFonts w:ascii="Helvetica" w:hAnsi="Helvetica"/>
          <w:sz w:val="24"/>
          <w:szCs w:val="24"/>
        </w:rPr>
        <w:t>Παρτίτα</w:t>
      </w:r>
      <w:r>
        <w:rPr>
          <w:rFonts w:ascii="Helvetica" w:hAnsi="Helvetica"/>
          <w:sz w:val="24"/>
          <w:szCs w:val="24"/>
        </w:rPr>
        <w:t xml:space="preserve"> </w:t>
      </w:r>
      <w:r>
        <w:rPr>
          <w:rStyle w:val="Emphasis"/>
          <w:rFonts w:ascii="Helvetica" w:hAnsi="Helvetica"/>
          <w:sz w:val="24"/>
          <w:szCs w:val="24"/>
        </w:rPr>
        <w:t>αρ. 3 για</w:t>
      </w:r>
      <w:r>
        <w:rPr>
          <w:rFonts w:ascii="Helvetica" w:hAnsi="Helvetica"/>
          <w:sz w:val="24"/>
          <w:szCs w:val="24"/>
        </w:rPr>
        <w:t xml:space="preserve"> </w:t>
      </w:r>
      <w:r>
        <w:rPr>
          <w:rStyle w:val="Emphasis"/>
          <w:rFonts w:ascii="Helvetica" w:hAnsi="Helvetica"/>
          <w:sz w:val="24"/>
          <w:szCs w:val="24"/>
        </w:rPr>
        <w:t>σόλο</w:t>
      </w:r>
      <w:r>
        <w:rPr>
          <w:rFonts w:ascii="Helvetica" w:hAnsi="Helvetica"/>
          <w:sz w:val="24"/>
          <w:szCs w:val="24"/>
        </w:rPr>
        <w:t xml:space="preserve"> </w:t>
      </w:r>
      <w:r>
        <w:rPr>
          <w:rStyle w:val="Emphasis"/>
          <w:rFonts w:ascii="Helvetica" w:hAnsi="Helvetica"/>
          <w:sz w:val="24"/>
          <w:szCs w:val="24"/>
        </w:rPr>
        <w:t>βιολί</w:t>
      </w:r>
      <w:r>
        <w:rPr>
          <w:rFonts w:ascii="Helvetica" w:hAnsi="Helvetica"/>
          <w:sz w:val="24"/>
          <w:szCs w:val="24"/>
        </w:rPr>
        <w:t xml:space="preserve"> </w:t>
      </w:r>
      <w:r>
        <w:rPr>
          <w:rStyle w:val="Emphasis"/>
          <w:rFonts w:ascii="Helvetica" w:hAnsi="Helvetica"/>
          <w:sz w:val="24"/>
          <w:szCs w:val="24"/>
        </w:rPr>
        <w:t>σε</w:t>
      </w:r>
      <w:r>
        <w:rPr>
          <w:rFonts w:ascii="Helvetica" w:hAnsi="Helvetica"/>
          <w:sz w:val="24"/>
          <w:szCs w:val="24"/>
        </w:rPr>
        <w:t xml:space="preserve"> </w:t>
      </w:r>
      <w:r>
        <w:rPr>
          <w:rStyle w:val="Emphasis"/>
          <w:rFonts w:ascii="Helvetica" w:hAnsi="Helvetica"/>
          <w:sz w:val="24"/>
          <w:szCs w:val="24"/>
        </w:rPr>
        <w:t>μι</w:t>
      </w:r>
      <w:r>
        <w:rPr>
          <w:rFonts w:ascii="Helvetica" w:hAnsi="Helvetica"/>
          <w:sz w:val="24"/>
          <w:szCs w:val="24"/>
        </w:rPr>
        <w:t xml:space="preserve"> </w:t>
      </w:r>
      <w:r>
        <w:rPr>
          <w:rStyle w:val="Emphasis"/>
          <w:rFonts w:ascii="Helvetica" w:hAnsi="Helvetica"/>
          <w:sz w:val="24"/>
          <w:szCs w:val="24"/>
        </w:rPr>
        <w:t xml:space="preserve">μείζονα, </w:t>
      </w:r>
      <w:r>
        <w:rPr>
          <w:rFonts w:ascii="Helvetica" w:hAnsi="Helvetica"/>
          <w:sz w:val="24"/>
          <w:szCs w:val="24"/>
        </w:rPr>
        <w:t>BWV 1006</w:t>
      </w:r>
      <w:r>
        <w:rPr>
          <w:rFonts w:ascii="Helvetica" w:hAnsi="Helvetica"/>
          <w:sz w:val="24"/>
          <w:szCs w:val="24"/>
        </w:rPr>
        <w:br/>
        <w:t>Preludio</w:t>
      </w:r>
      <w:r>
        <w:rPr>
          <w:rFonts w:ascii="Helvetica" w:hAnsi="Helvetica"/>
          <w:sz w:val="24"/>
          <w:szCs w:val="24"/>
        </w:rPr>
        <w:br/>
        <w:t>Loure</w:t>
      </w:r>
      <w:r>
        <w:rPr>
          <w:rFonts w:ascii="Helvetica" w:hAnsi="Helvetica"/>
          <w:sz w:val="24"/>
          <w:szCs w:val="24"/>
        </w:rPr>
        <w:br/>
        <w:t>Gavotte en Rondeau</w:t>
      </w:r>
      <w:r>
        <w:rPr>
          <w:rFonts w:ascii="Helvetica" w:hAnsi="Helvetica"/>
          <w:sz w:val="24"/>
          <w:szCs w:val="24"/>
        </w:rPr>
        <w:br/>
        <w:t>Menuett I</w:t>
      </w:r>
      <w:r>
        <w:rPr>
          <w:rFonts w:ascii="Helvetica" w:hAnsi="Helvetica"/>
          <w:sz w:val="24"/>
          <w:szCs w:val="24"/>
        </w:rPr>
        <w:br/>
        <w:t>Menuett II</w:t>
      </w:r>
      <w:r>
        <w:rPr>
          <w:rFonts w:ascii="Helvetica" w:hAnsi="Helvetica"/>
          <w:sz w:val="24"/>
          <w:szCs w:val="24"/>
        </w:rPr>
        <w:br/>
        <w:t>Bourrée</w:t>
      </w:r>
      <w:r>
        <w:rPr>
          <w:rFonts w:ascii="Helvetica" w:hAnsi="Helvetica"/>
          <w:sz w:val="24"/>
          <w:szCs w:val="24"/>
        </w:rPr>
        <w:br/>
        <w:t>Gigue</w:t>
      </w:r>
      <w:r>
        <w:rPr>
          <w:rFonts w:ascii="Helvetica" w:hAnsi="Helvetica"/>
          <w:sz w:val="24"/>
          <w:szCs w:val="24"/>
        </w:rPr>
        <w:br/>
      </w:r>
      <w:r>
        <w:rPr>
          <w:rFonts w:ascii="Helvetica" w:hAnsi="Helvetica"/>
          <w:sz w:val="24"/>
          <w:szCs w:val="24"/>
        </w:rPr>
        <w:lastRenderedPageBreak/>
        <w:br/>
      </w:r>
      <w:r>
        <w:rPr>
          <w:rStyle w:val="Emphasis"/>
          <w:rFonts w:ascii="Helvetica" w:hAnsi="Helvetica"/>
          <w:sz w:val="24"/>
          <w:szCs w:val="24"/>
        </w:rPr>
        <w:t>Σονάτα</w:t>
      </w:r>
      <w:r>
        <w:rPr>
          <w:rFonts w:ascii="Helvetica" w:hAnsi="Helvetica"/>
          <w:sz w:val="24"/>
          <w:szCs w:val="24"/>
        </w:rPr>
        <w:t xml:space="preserve"> </w:t>
      </w:r>
      <w:r>
        <w:rPr>
          <w:rStyle w:val="Emphasis"/>
          <w:rFonts w:ascii="Helvetica" w:hAnsi="Helvetica"/>
          <w:sz w:val="24"/>
          <w:szCs w:val="24"/>
        </w:rPr>
        <w:t>για</w:t>
      </w:r>
      <w:r>
        <w:rPr>
          <w:rFonts w:ascii="Helvetica" w:hAnsi="Helvetica"/>
          <w:sz w:val="24"/>
          <w:szCs w:val="24"/>
        </w:rPr>
        <w:t xml:space="preserve"> </w:t>
      </w:r>
      <w:r>
        <w:rPr>
          <w:rStyle w:val="Emphasis"/>
          <w:rFonts w:ascii="Helvetica" w:hAnsi="Helvetica"/>
          <w:sz w:val="24"/>
          <w:szCs w:val="24"/>
        </w:rPr>
        <w:t>σόλο</w:t>
      </w:r>
      <w:r>
        <w:rPr>
          <w:rFonts w:ascii="Helvetica" w:hAnsi="Helvetica"/>
          <w:sz w:val="24"/>
          <w:szCs w:val="24"/>
        </w:rPr>
        <w:t xml:space="preserve"> </w:t>
      </w:r>
      <w:r>
        <w:rPr>
          <w:rStyle w:val="Emphasis"/>
          <w:rFonts w:ascii="Helvetica" w:hAnsi="Helvetica"/>
          <w:sz w:val="24"/>
          <w:szCs w:val="24"/>
        </w:rPr>
        <w:t>βιολί</w:t>
      </w:r>
      <w:r>
        <w:rPr>
          <w:rFonts w:ascii="Helvetica" w:hAnsi="Helvetica"/>
          <w:sz w:val="24"/>
          <w:szCs w:val="24"/>
        </w:rPr>
        <w:t xml:space="preserve"> </w:t>
      </w:r>
      <w:r>
        <w:rPr>
          <w:rStyle w:val="Emphasis"/>
          <w:rFonts w:ascii="Helvetica" w:hAnsi="Helvetica"/>
          <w:sz w:val="24"/>
          <w:szCs w:val="24"/>
        </w:rPr>
        <w:t>αρ. 1 σε</w:t>
      </w:r>
      <w:r>
        <w:rPr>
          <w:rFonts w:ascii="Helvetica" w:hAnsi="Helvetica"/>
          <w:sz w:val="24"/>
          <w:szCs w:val="24"/>
        </w:rPr>
        <w:t xml:space="preserve"> </w:t>
      </w:r>
      <w:r>
        <w:rPr>
          <w:rStyle w:val="Emphasis"/>
          <w:rFonts w:ascii="Helvetica" w:hAnsi="Helvetica"/>
          <w:sz w:val="24"/>
          <w:szCs w:val="24"/>
        </w:rPr>
        <w:t>σολ</w:t>
      </w:r>
      <w:r>
        <w:rPr>
          <w:rFonts w:ascii="Helvetica" w:hAnsi="Helvetica"/>
          <w:sz w:val="24"/>
          <w:szCs w:val="24"/>
        </w:rPr>
        <w:t xml:space="preserve"> </w:t>
      </w:r>
      <w:r>
        <w:rPr>
          <w:rStyle w:val="Emphasis"/>
          <w:rFonts w:ascii="Helvetica" w:hAnsi="Helvetica"/>
          <w:sz w:val="24"/>
          <w:szCs w:val="24"/>
        </w:rPr>
        <w:t xml:space="preserve">ελάσσονα, </w:t>
      </w:r>
      <w:r>
        <w:rPr>
          <w:rFonts w:ascii="Helvetica" w:hAnsi="Helvetica"/>
          <w:sz w:val="24"/>
          <w:szCs w:val="24"/>
        </w:rPr>
        <w:t>BWV 1001</w:t>
      </w:r>
      <w:r>
        <w:rPr>
          <w:rFonts w:ascii="Helvetica" w:hAnsi="Helvetica"/>
          <w:sz w:val="24"/>
          <w:szCs w:val="24"/>
        </w:rPr>
        <w:br/>
        <w:t>Adagio</w:t>
      </w:r>
      <w:r>
        <w:rPr>
          <w:rFonts w:ascii="Helvetica" w:hAnsi="Helvetica"/>
          <w:sz w:val="24"/>
          <w:szCs w:val="24"/>
        </w:rPr>
        <w:br/>
        <w:t>Fuga (Allegro)</w:t>
      </w:r>
      <w:r>
        <w:rPr>
          <w:rFonts w:ascii="Helvetica" w:hAnsi="Helvetica"/>
          <w:sz w:val="24"/>
          <w:szCs w:val="24"/>
        </w:rPr>
        <w:br/>
        <w:t>Siciliana</w:t>
      </w:r>
      <w:r>
        <w:rPr>
          <w:rFonts w:ascii="Helvetica" w:hAnsi="Helvetica"/>
          <w:sz w:val="24"/>
          <w:szCs w:val="24"/>
        </w:rPr>
        <w:br/>
        <w:t>Presto</w:t>
      </w:r>
      <w:r>
        <w:rPr>
          <w:rFonts w:ascii="Helvetica" w:hAnsi="Helvetica"/>
          <w:sz w:val="24"/>
          <w:szCs w:val="24"/>
        </w:rPr>
        <w:br/>
      </w:r>
      <w:r>
        <w:rPr>
          <w:rStyle w:val="Emphasis"/>
          <w:rFonts w:ascii="Helvetica" w:hAnsi="Helvetica"/>
          <w:sz w:val="24"/>
          <w:szCs w:val="24"/>
        </w:rPr>
        <w:t> </w:t>
      </w:r>
      <w:r>
        <w:rPr>
          <w:rFonts w:ascii="Helvetica" w:hAnsi="Helvetica"/>
          <w:sz w:val="24"/>
          <w:szCs w:val="24"/>
        </w:rPr>
        <w:br/>
      </w:r>
      <w:r>
        <w:rPr>
          <w:rStyle w:val="Emphasis"/>
          <w:rFonts w:ascii="Helvetica" w:hAnsi="Helvetica"/>
          <w:sz w:val="24"/>
          <w:szCs w:val="24"/>
        </w:rPr>
        <w:t>Παρτίτα</w:t>
      </w:r>
      <w:r>
        <w:rPr>
          <w:rFonts w:ascii="Helvetica" w:hAnsi="Helvetica"/>
          <w:sz w:val="24"/>
          <w:szCs w:val="24"/>
        </w:rPr>
        <w:t xml:space="preserve"> </w:t>
      </w:r>
      <w:r>
        <w:rPr>
          <w:rStyle w:val="Emphasis"/>
          <w:rFonts w:ascii="Helvetica" w:hAnsi="Helvetica"/>
          <w:sz w:val="24"/>
          <w:szCs w:val="24"/>
        </w:rPr>
        <w:t>αρ. 2 για</w:t>
      </w:r>
      <w:r>
        <w:rPr>
          <w:rFonts w:ascii="Helvetica" w:hAnsi="Helvetica"/>
          <w:sz w:val="24"/>
          <w:szCs w:val="24"/>
        </w:rPr>
        <w:t xml:space="preserve"> </w:t>
      </w:r>
      <w:r>
        <w:rPr>
          <w:rStyle w:val="Emphasis"/>
          <w:rFonts w:ascii="Helvetica" w:hAnsi="Helvetica"/>
          <w:sz w:val="24"/>
          <w:szCs w:val="24"/>
        </w:rPr>
        <w:t>σόλο</w:t>
      </w:r>
      <w:r>
        <w:rPr>
          <w:rFonts w:ascii="Helvetica" w:hAnsi="Helvetica"/>
          <w:sz w:val="24"/>
          <w:szCs w:val="24"/>
        </w:rPr>
        <w:t xml:space="preserve"> </w:t>
      </w:r>
      <w:r>
        <w:rPr>
          <w:rStyle w:val="Emphasis"/>
          <w:rFonts w:ascii="Helvetica" w:hAnsi="Helvetica"/>
          <w:sz w:val="24"/>
          <w:szCs w:val="24"/>
        </w:rPr>
        <w:t>βιολί</w:t>
      </w:r>
      <w:r>
        <w:rPr>
          <w:rFonts w:ascii="Helvetica" w:hAnsi="Helvetica"/>
          <w:sz w:val="24"/>
          <w:szCs w:val="24"/>
        </w:rPr>
        <w:t xml:space="preserve"> </w:t>
      </w:r>
      <w:r>
        <w:rPr>
          <w:rStyle w:val="Emphasis"/>
          <w:rFonts w:ascii="Helvetica" w:hAnsi="Helvetica"/>
          <w:sz w:val="24"/>
          <w:szCs w:val="24"/>
        </w:rPr>
        <w:t>σε</w:t>
      </w:r>
      <w:r>
        <w:rPr>
          <w:rFonts w:ascii="Helvetica" w:hAnsi="Helvetica"/>
          <w:sz w:val="24"/>
          <w:szCs w:val="24"/>
        </w:rPr>
        <w:t xml:space="preserve"> </w:t>
      </w:r>
      <w:r>
        <w:rPr>
          <w:rStyle w:val="Emphasis"/>
          <w:rFonts w:ascii="Helvetica" w:hAnsi="Helvetica"/>
          <w:sz w:val="24"/>
          <w:szCs w:val="24"/>
        </w:rPr>
        <w:t>ρε</w:t>
      </w:r>
      <w:r>
        <w:rPr>
          <w:rFonts w:ascii="Helvetica" w:hAnsi="Helvetica"/>
          <w:sz w:val="24"/>
          <w:szCs w:val="24"/>
        </w:rPr>
        <w:t xml:space="preserve"> </w:t>
      </w:r>
      <w:r>
        <w:rPr>
          <w:rStyle w:val="Emphasis"/>
          <w:rFonts w:ascii="Helvetica" w:hAnsi="Helvetica"/>
          <w:sz w:val="24"/>
          <w:szCs w:val="24"/>
        </w:rPr>
        <w:t xml:space="preserve">ελάσσονα, </w:t>
      </w:r>
      <w:r>
        <w:rPr>
          <w:rFonts w:ascii="Helvetica" w:hAnsi="Helvetica"/>
          <w:sz w:val="24"/>
          <w:szCs w:val="24"/>
        </w:rPr>
        <w:t>BWV 1004</w:t>
      </w:r>
      <w:r>
        <w:rPr>
          <w:rFonts w:ascii="Helvetica" w:hAnsi="Helvetica"/>
          <w:sz w:val="24"/>
          <w:szCs w:val="24"/>
        </w:rPr>
        <w:br/>
        <w:t>Allemande</w:t>
      </w:r>
      <w:r>
        <w:rPr>
          <w:rFonts w:ascii="Helvetica" w:hAnsi="Helvetica"/>
          <w:sz w:val="24"/>
          <w:szCs w:val="24"/>
        </w:rPr>
        <w:br/>
        <w:t>Courante</w:t>
      </w:r>
      <w:r>
        <w:rPr>
          <w:rFonts w:ascii="Helvetica" w:hAnsi="Helvetica"/>
          <w:sz w:val="24"/>
          <w:szCs w:val="24"/>
        </w:rPr>
        <w:br/>
        <w:t>Sarabande</w:t>
      </w:r>
      <w:r>
        <w:rPr>
          <w:rFonts w:ascii="Helvetica" w:hAnsi="Helvetica"/>
          <w:sz w:val="24"/>
          <w:szCs w:val="24"/>
        </w:rPr>
        <w:br/>
        <w:t>Gigue</w:t>
      </w:r>
      <w:r>
        <w:rPr>
          <w:rFonts w:ascii="Helvetica" w:hAnsi="Helvetica"/>
          <w:sz w:val="24"/>
          <w:szCs w:val="24"/>
        </w:rPr>
        <w:br/>
        <w:t>Chaconne</w:t>
      </w:r>
    </w:p>
    <w:p w14:paraId="5E4834C0" w14:textId="77777777" w:rsidR="00FF204D" w:rsidRDefault="00FF204D" w:rsidP="00FF204D">
      <w:pPr>
        <w:jc w:val="center"/>
        <w:rPr>
          <w:rFonts w:ascii="Helvetica" w:eastAsia="Times New Roman" w:hAnsi="Helvetica" w:cstheme="minorHAnsi"/>
          <w:b/>
          <w:bCs/>
          <w:sz w:val="24"/>
          <w:szCs w:val="24"/>
          <w:lang w:eastAsia="en-GB"/>
        </w:rPr>
      </w:pPr>
    </w:p>
    <w:p w14:paraId="131CA0AA" w14:textId="77777777" w:rsidR="00FF204D" w:rsidRDefault="00FF204D" w:rsidP="00FF204D">
      <w:pPr>
        <w:jc w:val="center"/>
        <w:rPr>
          <w:rFonts w:ascii="Helvetica" w:eastAsia="Times New Roman" w:hAnsi="Helvetica" w:cstheme="minorHAnsi"/>
          <w:i/>
          <w:iCs/>
          <w:sz w:val="24"/>
          <w:szCs w:val="24"/>
          <w:lang w:eastAsia="en-GB"/>
        </w:rPr>
      </w:pPr>
      <w:r>
        <w:rPr>
          <w:rFonts w:ascii="Helvetica" w:eastAsia="Times New Roman" w:hAnsi="Helvetica" w:cstheme="minorHAnsi"/>
          <w:i/>
          <w:iCs/>
          <w:sz w:val="24"/>
          <w:szCs w:val="24"/>
          <w:lang w:eastAsia="en-GB"/>
        </w:rPr>
        <w:t>Διάρκεια 70΄</w:t>
      </w:r>
    </w:p>
    <w:p w14:paraId="4C4C5759" w14:textId="77777777" w:rsidR="00FF204D" w:rsidRDefault="00FF204D" w:rsidP="00FF204D">
      <w:pPr>
        <w:jc w:val="center"/>
        <w:rPr>
          <w:rFonts w:ascii="Helvetica" w:eastAsia="Times New Roman" w:hAnsi="Helvetica" w:cstheme="minorHAnsi"/>
          <w:i/>
          <w:iCs/>
          <w:sz w:val="24"/>
          <w:szCs w:val="24"/>
          <w:lang w:eastAsia="en-GB"/>
        </w:rPr>
      </w:pPr>
      <w:r>
        <w:rPr>
          <w:rFonts w:ascii="Helvetica" w:eastAsia="Times New Roman" w:hAnsi="Helvetica" w:cstheme="minorHAnsi"/>
          <w:i/>
          <w:iCs/>
          <w:sz w:val="24"/>
          <w:szCs w:val="24"/>
          <w:lang w:eastAsia="en-GB"/>
        </w:rPr>
        <w:t>(Μεταξύ των έργων, μικρή παύση)</w:t>
      </w:r>
    </w:p>
    <w:p w14:paraId="27BFD703" w14:textId="77777777" w:rsidR="00FF204D" w:rsidRDefault="00FF204D" w:rsidP="00FF204D">
      <w:pPr>
        <w:spacing w:line="360" w:lineRule="auto"/>
        <w:jc w:val="center"/>
        <w:rPr>
          <w:rFonts w:ascii="Helvetica" w:eastAsia="Times New Roman" w:hAnsi="Helvetica" w:cstheme="minorHAnsi"/>
          <w:sz w:val="24"/>
          <w:szCs w:val="24"/>
          <w:lang w:eastAsia="en-GB"/>
        </w:rPr>
      </w:pPr>
    </w:p>
    <w:p w14:paraId="05A8543A" w14:textId="77777777" w:rsidR="00FF204D" w:rsidRDefault="00FF204D" w:rsidP="00FF204D">
      <w:pPr>
        <w:pStyle w:val="NormalWeb"/>
        <w:spacing w:line="360" w:lineRule="auto"/>
        <w:jc w:val="center"/>
        <w:rPr>
          <w:rFonts w:ascii="Helvetica" w:hAnsi="Helvetica" w:cs="Helvetica"/>
          <w:sz w:val="24"/>
          <w:szCs w:val="24"/>
        </w:rPr>
      </w:pPr>
      <w:r>
        <w:rPr>
          <w:rFonts w:ascii="Helvetica" w:hAnsi="Helvetica" w:cs="Helvetica"/>
          <w:sz w:val="24"/>
          <w:szCs w:val="24"/>
        </w:rPr>
        <w:t>*</w:t>
      </w:r>
    </w:p>
    <w:p w14:paraId="25B3E926" w14:textId="77777777" w:rsidR="00FF204D" w:rsidRDefault="00FF204D" w:rsidP="00FF204D">
      <w:pPr>
        <w:pStyle w:val="Textbody"/>
        <w:widowControl/>
        <w:spacing w:line="360" w:lineRule="auto"/>
        <w:jc w:val="both"/>
        <w:rPr>
          <w:rFonts w:ascii="Helvetica" w:hAnsi="Helvetica" w:cs="Helvetica"/>
          <w:color w:val="000000"/>
        </w:rPr>
      </w:pPr>
      <w:r>
        <w:rPr>
          <w:rFonts w:ascii="Helvetica" w:hAnsi="Helvetica" w:cs="Helvetica"/>
          <w:color w:val="000000"/>
        </w:rPr>
        <w:t xml:space="preserve">Η συναυλία θα προβληθεί την Παρασκευή 1 και το Σάββατο 2 Ιανουαρίου στο διαδικτυακό μας κανάλι στο </w:t>
      </w:r>
      <w:r>
        <w:rPr>
          <w:rFonts w:ascii="Helvetica" w:hAnsi="Helvetica" w:cs="Helvetica"/>
          <w:color w:val="000000"/>
          <w:lang w:val="en-US"/>
        </w:rPr>
        <w:t>YouTube</w:t>
      </w:r>
      <w:r>
        <w:rPr>
          <w:rFonts w:ascii="Helvetica" w:hAnsi="Helvetica" w:cs="Helvetica"/>
          <w:color w:val="000000"/>
        </w:rPr>
        <w:t xml:space="preserve">: </w:t>
      </w:r>
      <w:r>
        <w:rPr>
          <w:rFonts w:ascii="Helvetica" w:hAnsi="Helvetica" w:cs="Helvetica"/>
          <w:color w:val="000000"/>
          <w:lang w:val="en-US"/>
        </w:rPr>
        <w:t>Greek</w:t>
      </w:r>
      <w:r w:rsidRPr="00FF204D">
        <w:rPr>
          <w:rFonts w:ascii="Helvetica" w:hAnsi="Helvetica" w:cs="Helvetica"/>
          <w:color w:val="000000"/>
        </w:rPr>
        <w:t xml:space="preserve"> </w:t>
      </w:r>
      <w:r>
        <w:rPr>
          <w:rFonts w:ascii="Helvetica" w:hAnsi="Helvetica" w:cs="Helvetica"/>
          <w:color w:val="000000"/>
          <w:lang w:val="en-US"/>
        </w:rPr>
        <w:t>Festival</w:t>
      </w:r>
      <w:r>
        <w:rPr>
          <w:rFonts w:ascii="Helvetica" w:hAnsi="Helvetica" w:cs="Helvetica"/>
          <w:color w:val="000000"/>
        </w:rPr>
        <w:t xml:space="preserve"> και θα παραμείνει διαθέσιμη για </w:t>
      </w:r>
      <w:r>
        <w:rPr>
          <w:rFonts w:ascii="Helvetica" w:hAnsi="Helvetica" w:cs="Helvetica"/>
          <w:b/>
          <w:color w:val="000000"/>
        </w:rPr>
        <w:t>48 ώρες</w:t>
      </w:r>
      <w:r>
        <w:rPr>
          <w:rFonts w:ascii="Helvetica" w:hAnsi="Helvetica" w:cs="Helvetica"/>
          <w:color w:val="000000"/>
        </w:rPr>
        <w:t>.</w:t>
      </w:r>
    </w:p>
    <w:p w14:paraId="2EBFF167" w14:textId="77777777" w:rsidR="00E465E6" w:rsidRPr="001D07A8" w:rsidRDefault="00E465E6" w:rsidP="00E465E6">
      <w:pPr>
        <w:pStyle w:val="Textbody"/>
        <w:widowControl/>
        <w:spacing w:line="360" w:lineRule="auto"/>
        <w:jc w:val="both"/>
        <w:rPr>
          <w:rFonts w:ascii="Helvetica" w:hAnsi="Helvetica" w:cs="Helvetica"/>
        </w:rPr>
      </w:pPr>
    </w:p>
    <w:p w14:paraId="149CCCBE" w14:textId="4EB401EC" w:rsidR="00E465E6" w:rsidRDefault="00E465E6" w:rsidP="00E465E6">
      <w:pPr>
        <w:pStyle w:val="Textbody"/>
        <w:widowControl/>
        <w:spacing w:line="360" w:lineRule="auto"/>
        <w:jc w:val="both"/>
        <w:rPr>
          <w:rFonts w:ascii="Helvetica" w:hAnsi="Helvetica" w:cs="Helvetica"/>
          <w:b/>
          <w:lang w:val="en-US"/>
        </w:rPr>
      </w:pPr>
      <w:r>
        <w:rPr>
          <w:rFonts w:ascii="Helvetica" w:hAnsi="Helvetica" w:cs="Helvetica"/>
          <w:b/>
          <w:color w:val="000000"/>
        </w:rPr>
        <w:t>Έναρξη</w:t>
      </w:r>
      <w:r>
        <w:rPr>
          <w:rFonts w:ascii="Helvetica" w:hAnsi="Helvetica" w:cs="Helvetica"/>
          <w:b/>
          <w:color w:val="000000"/>
          <w:lang w:val="en-US"/>
        </w:rPr>
        <w:t xml:space="preserve">: </w:t>
      </w:r>
      <w:r w:rsidRPr="00FF204D">
        <w:rPr>
          <w:rFonts w:ascii="Helvetica" w:hAnsi="Helvetica" w:cs="Helvetica"/>
          <w:b/>
          <w:color w:val="000000"/>
          <w:lang w:val="en-US"/>
        </w:rPr>
        <w:t>17</w:t>
      </w:r>
      <w:r>
        <w:rPr>
          <w:rFonts w:ascii="Helvetica" w:hAnsi="Helvetica" w:cs="Helvetica"/>
          <w:b/>
          <w:color w:val="000000"/>
          <w:lang w:val="en-US"/>
        </w:rPr>
        <w:t xml:space="preserve">:00  / </w:t>
      </w:r>
      <w:r>
        <w:rPr>
          <w:rFonts w:ascii="Helvetica" w:hAnsi="Helvetica" w:cs="Helvetica"/>
          <w:b/>
          <w:lang w:val="en-US"/>
        </w:rPr>
        <w:t xml:space="preserve">YouTube: </w:t>
      </w:r>
      <w:hyperlink r:id="rId8" w:history="1">
        <w:r>
          <w:rPr>
            <w:rStyle w:val="Hyperlink"/>
            <w:rFonts w:ascii="Helvetica" w:hAnsi="Helvetica" w:cs="Helvetica"/>
            <w:b/>
            <w:lang w:val="en-US"/>
          </w:rPr>
          <w:t>Greek Festival</w:t>
        </w:r>
      </w:hyperlink>
      <w:r>
        <w:rPr>
          <w:rFonts w:ascii="Helvetica" w:hAnsi="Helvetica" w:cs="Helvetica"/>
          <w:b/>
          <w:lang w:val="en-US"/>
        </w:rPr>
        <w:t xml:space="preserve"> </w:t>
      </w:r>
    </w:p>
    <w:p w14:paraId="3F76F895" w14:textId="77777777" w:rsidR="00E465E6" w:rsidRPr="00E465E6" w:rsidRDefault="00E465E6" w:rsidP="00E465E6">
      <w:pPr>
        <w:spacing w:line="360" w:lineRule="auto"/>
        <w:rPr>
          <w:rFonts w:ascii="Helvetica" w:eastAsia="Times New Roman" w:hAnsi="Helvetica" w:cs="Times New Roman"/>
          <w:sz w:val="24"/>
          <w:szCs w:val="24"/>
          <w:lang w:val="en-US"/>
        </w:rPr>
      </w:pPr>
    </w:p>
    <w:p w14:paraId="522B3123" w14:textId="77777777" w:rsidR="00E465E6" w:rsidRPr="00E465E6" w:rsidRDefault="00E465E6" w:rsidP="00E465E6">
      <w:pPr>
        <w:spacing w:line="360" w:lineRule="auto"/>
        <w:rPr>
          <w:rFonts w:ascii="Helvetica" w:eastAsia="Times New Roman" w:hAnsi="Helvetica" w:cs="Times New Roman"/>
          <w:sz w:val="24"/>
          <w:szCs w:val="24"/>
          <w:lang w:val="en-US"/>
        </w:rPr>
      </w:pPr>
    </w:p>
    <w:p w14:paraId="5E08F0B7" w14:textId="77777777" w:rsidR="00E465E6" w:rsidRPr="00E465E6" w:rsidRDefault="00E465E6" w:rsidP="00E465E6">
      <w:pPr>
        <w:spacing w:line="360" w:lineRule="auto"/>
        <w:rPr>
          <w:rFonts w:ascii="Helvetica" w:eastAsia="Calibri" w:hAnsi="Helvetica" w:cstheme="minorHAnsi"/>
          <w:sz w:val="24"/>
          <w:szCs w:val="24"/>
          <w:lang w:val="en-US"/>
        </w:rPr>
      </w:pPr>
      <w:r w:rsidRPr="00E465E6">
        <w:rPr>
          <w:rFonts w:ascii="Helvetica" w:hAnsi="Helvetica" w:cstheme="minorHAnsi"/>
          <w:sz w:val="24"/>
          <w:szCs w:val="24"/>
          <w:lang w:val="en-US"/>
        </w:rPr>
        <w:t xml:space="preserve"> </w:t>
      </w:r>
    </w:p>
    <w:p w14:paraId="180796FE" w14:textId="77777777" w:rsidR="00E465E6" w:rsidRPr="00E465E6" w:rsidRDefault="00E465E6" w:rsidP="00E465E6">
      <w:pPr>
        <w:spacing w:line="360" w:lineRule="auto"/>
        <w:rPr>
          <w:rFonts w:ascii="Helvetica" w:hAnsi="Helvetica" w:cs="Calibri"/>
          <w:sz w:val="24"/>
          <w:szCs w:val="24"/>
          <w:lang w:val="en-US"/>
        </w:rPr>
      </w:pPr>
    </w:p>
    <w:p w14:paraId="3CC3C83F" w14:textId="7A69ACCA" w:rsidR="008978B2" w:rsidRPr="00E465E6" w:rsidRDefault="008978B2" w:rsidP="00E465E6">
      <w:pPr>
        <w:rPr>
          <w:lang w:val="en-US"/>
        </w:rPr>
      </w:pPr>
    </w:p>
    <w:sectPr w:rsidR="008978B2" w:rsidRPr="00E465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81B4" w14:textId="77777777" w:rsidR="00E216DD" w:rsidRDefault="00E216DD">
      <w:pPr>
        <w:spacing w:after="0" w:line="240" w:lineRule="auto"/>
      </w:pPr>
      <w:r>
        <w:separator/>
      </w:r>
    </w:p>
  </w:endnote>
  <w:endnote w:type="continuationSeparator" w:id="0">
    <w:p w14:paraId="76DF1DC2" w14:textId="77777777" w:rsidR="00E216DD" w:rsidRDefault="00E2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09A9" w14:textId="77777777" w:rsidR="00E216DD" w:rsidRDefault="00E216DD">
      <w:pPr>
        <w:spacing w:after="0" w:line="240" w:lineRule="auto"/>
      </w:pPr>
      <w:r>
        <w:separator/>
      </w:r>
    </w:p>
  </w:footnote>
  <w:footnote w:type="continuationSeparator" w:id="0">
    <w:p w14:paraId="6C9A5CB3" w14:textId="77777777" w:rsidR="00E216DD" w:rsidRDefault="00E2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A89"/>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D07A8"/>
    <w:rsid w:val="001E36DE"/>
    <w:rsid w:val="002159DA"/>
    <w:rsid w:val="002343E6"/>
    <w:rsid w:val="00243DBA"/>
    <w:rsid w:val="00270E40"/>
    <w:rsid w:val="00284689"/>
    <w:rsid w:val="002A2339"/>
    <w:rsid w:val="002B51CA"/>
    <w:rsid w:val="002F6083"/>
    <w:rsid w:val="002F7346"/>
    <w:rsid w:val="003061C4"/>
    <w:rsid w:val="0033103C"/>
    <w:rsid w:val="00340A60"/>
    <w:rsid w:val="0036224A"/>
    <w:rsid w:val="0037496D"/>
    <w:rsid w:val="003814F4"/>
    <w:rsid w:val="00382F2F"/>
    <w:rsid w:val="003905C4"/>
    <w:rsid w:val="003D1CB2"/>
    <w:rsid w:val="003D3781"/>
    <w:rsid w:val="003D623A"/>
    <w:rsid w:val="00431C02"/>
    <w:rsid w:val="004439AC"/>
    <w:rsid w:val="00452B09"/>
    <w:rsid w:val="00455160"/>
    <w:rsid w:val="0047063A"/>
    <w:rsid w:val="00475DDA"/>
    <w:rsid w:val="004763DA"/>
    <w:rsid w:val="00486C3A"/>
    <w:rsid w:val="00491B00"/>
    <w:rsid w:val="004A1BB4"/>
    <w:rsid w:val="00522551"/>
    <w:rsid w:val="00543E81"/>
    <w:rsid w:val="0056369C"/>
    <w:rsid w:val="005940A5"/>
    <w:rsid w:val="00597B54"/>
    <w:rsid w:val="005A56DD"/>
    <w:rsid w:val="005C1184"/>
    <w:rsid w:val="00616031"/>
    <w:rsid w:val="00616688"/>
    <w:rsid w:val="00625919"/>
    <w:rsid w:val="006301F0"/>
    <w:rsid w:val="0064190E"/>
    <w:rsid w:val="006678F8"/>
    <w:rsid w:val="00667904"/>
    <w:rsid w:val="006854CF"/>
    <w:rsid w:val="006B47D0"/>
    <w:rsid w:val="00707D05"/>
    <w:rsid w:val="00751572"/>
    <w:rsid w:val="00757E27"/>
    <w:rsid w:val="00764106"/>
    <w:rsid w:val="00770816"/>
    <w:rsid w:val="0078731F"/>
    <w:rsid w:val="00787AAB"/>
    <w:rsid w:val="00787EF1"/>
    <w:rsid w:val="007D5B70"/>
    <w:rsid w:val="007F6C31"/>
    <w:rsid w:val="007F7ED7"/>
    <w:rsid w:val="00816AC8"/>
    <w:rsid w:val="00863868"/>
    <w:rsid w:val="008772E3"/>
    <w:rsid w:val="0088293C"/>
    <w:rsid w:val="00887E7E"/>
    <w:rsid w:val="008978B2"/>
    <w:rsid w:val="008A6002"/>
    <w:rsid w:val="008F1CE3"/>
    <w:rsid w:val="008F20F3"/>
    <w:rsid w:val="008F7B70"/>
    <w:rsid w:val="009255D1"/>
    <w:rsid w:val="009A5F8E"/>
    <w:rsid w:val="009B00B5"/>
    <w:rsid w:val="00A0539C"/>
    <w:rsid w:val="00A0613C"/>
    <w:rsid w:val="00A60E00"/>
    <w:rsid w:val="00A746DF"/>
    <w:rsid w:val="00A74801"/>
    <w:rsid w:val="00A750C7"/>
    <w:rsid w:val="00A86271"/>
    <w:rsid w:val="00A92D5E"/>
    <w:rsid w:val="00AB1721"/>
    <w:rsid w:val="00AC029E"/>
    <w:rsid w:val="00AC5B9D"/>
    <w:rsid w:val="00AC5C21"/>
    <w:rsid w:val="00AE24EB"/>
    <w:rsid w:val="00B13123"/>
    <w:rsid w:val="00B171A4"/>
    <w:rsid w:val="00B47829"/>
    <w:rsid w:val="00B60EDB"/>
    <w:rsid w:val="00BB1F74"/>
    <w:rsid w:val="00BC76E4"/>
    <w:rsid w:val="00BD1C95"/>
    <w:rsid w:val="00BD20D5"/>
    <w:rsid w:val="00C073E5"/>
    <w:rsid w:val="00C200B6"/>
    <w:rsid w:val="00C240F1"/>
    <w:rsid w:val="00C37EE7"/>
    <w:rsid w:val="00C432A4"/>
    <w:rsid w:val="00C67B17"/>
    <w:rsid w:val="00C843E1"/>
    <w:rsid w:val="00C84473"/>
    <w:rsid w:val="00C94C0F"/>
    <w:rsid w:val="00CA29A4"/>
    <w:rsid w:val="00CA6203"/>
    <w:rsid w:val="00CC4379"/>
    <w:rsid w:val="00CD42CB"/>
    <w:rsid w:val="00CD44C7"/>
    <w:rsid w:val="00D04E22"/>
    <w:rsid w:val="00D10554"/>
    <w:rsid w:val="00D169AF"/>
    <w:rsid w:val="00D34B51"/>
    <w:rsid w:val="00D52B75"/>
    <w:rsid w:val="00D60BC7"/>
    <w:rsid w:val="00D64F84"/>
    <w:rsid w:val="00D905D9"/>
    <w:rsid w:val="00DA05F4"/>
    <w:rsid w:val="00DD2681"/>
    <w:rsid w:val="00DD308D"/>
    <w:rsid w:val="00DF074D"/>
    <w:rsid w:val="00DF138D"/>
    <w:rsid w:val="00E1216E"/>
    <w:rsid w:val="00E21030"/>
    <w:rsid w:val="00E216DD"/>
    <w:rsid w:val="00E465E6"/>
    <w:rsid w:val="00E57967"/>
    <w:rsid w:val="00E85838"/>
    <w:rsid w:val="00EC1B59"/>
    <w:rsid w:val="00F12D15"/>
    <w:rsid w:val="00F21577"/>
    <w:rsid w:val="00F3795A"/>
    <w:rsid w:val="00F42C28"/>
    <w:rsid w:val="00F65DCB"/>
    <w:rsid w:val="00F7784B"/>
    <w:rsid w:val="00FC2B41"/>
    <w:rsid w:val="00FF204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 w:type="paragraph" w:styleId="NormalWeb">
    <w:name w:val="Normal (Web)"/>
    <w:basedOn w:val="Normal"/>
    <w:uiPriority w:val="99"/>
    <w:semiHidden/>
    <w:unhideWhenUsed/>
    <w:rsid w:val="00E465E6"/>
    <w:pPr>
      <w:spacing w:before="100" w:beforeAutospacing="1" w:after="100" w:afterAutospacing="1" w:line="240" w:lineRule="auto"/>
    </w:pPr>
    <w:rPr>
      <w:rFonts w:ascii="Times" w:eastAsiaTheme="minorEastAsia" w:hAnsi="Times" w:cs="Times New Roman"/>
      <w:sz w:val="20"/>
      <w:szCs w:val="20"/>
      <w:u w:color="000000"/>
    </w:rPr>
  </w:style>
  <w:style w:type="paragraph" w:customStyle="1" w:styleId="Textbody">
    <w:name w:val="Text body"/>
    <w:basedOn w:val="Normal"/>
    <w:uiPriority w:val="99"/>
    <w:semiHidden/>
    <w:rsid w:val="00E465E6"/>
    <w:pPr>
      <w:widowControl w:val="0"/>
      <w:suppressAutoHyphens/>
      <w:autoSpaceDN w:val="0"/>
      <w:spacing w:after="120" w:line="240" w:lineRule="auto"/>
    </w:pPr>
    <w:rPr>
      <w:rFonts w:ascii="Times New Roman" w:eastAsia="SimSun" w:hAnsi="Times New Roman" w:cs="Arial"/>
      <w:kern w:val="3"/>
      <w:sz w:val="24"/>
      <w:szCs w:val="24"/>
      <w:u w:color="000000"/>
      <w:lang w:eastAsia="zh-CN" w:bidi="hi-IN"/>
    </w:rPr>
  </w:style>
  <w:style w:type="character" w:styleId="Emphasis">
    <w:name w:val="Emphasis"/>
    <w:basedOn w:val="DefaultParagraphFont"/>
    <w:uiPriority w:val="20"/>
    <w:qFormat/>
    <w:rsid w:val="00E46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0078573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193685790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feature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647</Words>
  <Characters>3497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Martha Koskina</cp:lastModifiedBy>
  <cp:revision>7</cp:revision>
  <cp:lastPrinted>2020-10-01T09:47:00Z</cp:lastPrinted>
  <dcterms:created xsi:type="dcterms:W3CDTF">2020-12-21T11:11:00Z</dcterms:created>
  <dcterms:modified xsi:type="dcterms:W3CDTF">2020-12-21T13:07:00Z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