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7A533F92" w:rsidR="00E22878" w:rsidRPr="00D10ED4" w:rsidRDefault="00E22878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66BABB36" w14:textId="24ACEFE5" w:rsidR="00FD47EC" w:rsidRPr="00D10ED4" w:rsidRDefault="00FD47EC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11BF5129" w14:textId="5885C876" w:rsidR="0019773E" w:rsidRPr="00D10ED4" w:rsidRDefault="00FD47EC" w:rsidP="00FD47EC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Φεστιβάλ Αθηνών Επιδαύρου 2021</w:t>
      </w:r>
      <w:r w:rsidR="00AA32FF"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</w:p>
    <w:p w14:paraId="75192415" w14:textId="7FA4ED6F" w:rsidR="00D10ED4" w:rsidRPr="00D10ED4" w:rsidRDefault="00D10ED4" w:rsidP="00D10ED4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ΘΕΑΤΡΟ - ΠΕΡΦΟΡΜΑΝΣ</w:t>
      </w:r>
      <w:r w:rsidR="0019773E"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</w:p>
    <w:p w14:paraId="24EAE6B3" w14:textId="77777777" w:rsidR="00A059DB" w:rsidRDefault="0019773E" w:rsidP="00D10ED4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ΠΡΩΤΗ ΕΜΦΑΝ</w:t>
      </w:r>
      <w:r w:rsidR="00EE7FE3"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Ι</w:t>
      </w:r>
      <w:r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ΣΗ ΣΤΗΝ ΕΛΛΑΔΑ</w:t>
      </w:r>
    </w:p>
    <w:p w14:paraId="197BDF8A" w14:textId="7BC3B7A2" w:rsidR="00FD47EC" w:rsidRPr="00D10ED4" w:rsidRDefault="00A059DB" w:rsidP="00D10ED4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ΔΙΕΘΝΗΣ ΣΥΜΠΑΡΑΓΩΓΗ ΤΟΥ ΦΕΣΤΙΒΑΛ ΑΘΗΝΩΝ ΕΠΙΔΑΥΡΟΥ</w:t>
      </w:r>
      <w:r w:rsidR="007419D1"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</w:p>
    <w:p w14:paraId="302AAC1F" w14:textId="1AB60ADB" w:rsidR="00AA32FF" w:rsidRPr="00D10ED4" w:rsidRDefault="00AA32FF" w:rsidP="00FD47EC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46C8FDD6" w14:textId="4B6CE739" w:rsidR="0019773E" w:rsidRPr="00B4158A" w:rsidRDefault="00D4454B" w:rsidP="0019773E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</w:pPr>
      <w:r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>Infrarouge –</w:t>
      </w:r>
      <w:r w:rsidR="0019773E"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DD38A4"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>Marie Brassard</w:t>
      </w:r>
    </w:p>
    <w:p w14:paraId="2396863E" w14:textId="13F519F3" w:rsidR="00957E5B" w:rsidRPr="00B4158A" w:rsidRDefault="00DD38A4" w:rsidP="0019773E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</w:pPr>
      <w:r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 xml:space="preserve">Violence / </w:t>
      </w:r>
      <w:r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Βία</w:t>
      </w:r>
    </w:p>
    <w:p w14:paraId="736F20B6" w14:textId="77777777" w:rsidR="0019773E" w:rsidRPr="00B4158A" w:rsidRDefault="0019773E" w:rsidP="00C51BDF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</w:pPr>
    </w:p>
    <w:p w14:paraId="69CFB02C" w14:textId="30998CF8" w:rsidR="00957E5B" w:rsidRPr="00976279" w:rsidRDefault="0019773E" w:rsidP="00FD47EC">
      <w:pPr>
        <w:jc w:val="center"/>
        <w:rPr>
          <w:rFonts w:ascii="Helvetica" w:hAnsi="Helvetica" w:cs="Helvetica"/>
          <w:color w:val="000000" w:themeColor="text1"/>
          <w:sz w:val="20"/>
          <w:szCs w:val="20"/>
          <w:lang w:val="fr-FR"/>
        </w:rPr>
      </w:pPr>
      <w:r w:rsidRPr="00976279">
        <w:rPr>
          <w:rFonts w:ascii="Helvetica" w:hAnsi="Helvetica" w:cs="Helvetica"/>
          <w:color w:val="000000" w:themeColor="text1"/>
          <w:sz w:val="20"/>
          <w:szCs w:val="20"/>
          <w:lang w:val="fr-FR"/>
        </w:rPr>
        <w:t>2</w:t>
      </w:r>
      <w:r w:rsidR="00DD38A4" w:rsidRPr="00976279">
        <w:rPr>
          <w:rFonts w:ascii="Helvetica" w:hAnsi="Helvetica" w:cs="Helvetica"/>
          <w:color w:val="000000" w:themeColor="text1"/>
          <w:sz w:val="20"/>
          <w:szCs w:val="20"/>
          <w:lang w:val="fr-FR"/>
        </w:rPr>
        <w:t xml:space="preserve">4 </w:t>
      </w:r>
      <w:r w:rsidRPr="00976279">
        <w:rPr>
          <w:rFonts w:ascii="Helvetica" w:hAnsi="Helvetica" w:cs="Helvetica"/>
          <w:color w:val="000000" w:themeColor="text1"/>
          <w:sz w:val="20"/>
          <w:szCs w:val="20"/>
          <w:lang w:val="fr-FR"/>
        </w:rPr>
        <w:t>&amp; 2</w:t>
      </w:r>
      <w:r w:rsidR="00DD38A4" w:rsidRPr="00976279">
        <w:rPr>
          <w:rFonts w:ascii="Helvetica" w:hAnsi="Helvetica" w:cs="Helvetica"/>
          <w:color w:val="000000" w:themeColor="text1"/>
          <w:sz w:val="20"/>
          <w:szCs w:val="20"/>
          <w:lang w:val="fr-FR"/>
        </w:rPr>
        <w:t>5</w:t>
      </w:r>
      <w:r w:rsidR="00957E5B" w:rsidRPr="00976279">
        <w:rPr>
          <w:rFonts w:ascii="Helvetica" w:hAnsi="Helvetica" w:cs="Helvetica"/>
          <w:color w:val="000000" w:themeColor="text1"/>
          <w:sz w:val="20"/>
          <w:szCs w:val="20"/>
          <w:lang w:val="fr-FR"/>
        </w:rPr>
        <w:t xml:space="preserve"> </w:t>
      </w:r>
      <w:r w:rsidR="00957E5B" w:rsidRPr="0097627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Σεπτεμβρίου</w:t>
      </w:r>
      <w:r w:rsidR="00957E5B" w:rsidRPr="00976279">
        <w:rPr>
          <w:rFonts w:ascii="Helvetica" w:hAnsi="Helvetica" w:cs="Helvetica"/>
          <w:color w:val="000000" w:themeColor="text1"/>
          <w:sz w:val="20"/>
          <w:szCs w:val="20"/>
          <w:lang w:val="fr-FR"/>
        </w:rPr>
        <w:t>, 21:00</w:t>
      </w:r>
    </w:p>
    <w:p w14:paraId="3D0BB3AA" w14:textId="2F680EEA" w:rsidR="00495A95" w:rsidRPr="00976279" w:rsidRDefault="00957E5B" w:rsidP="00A933AB">
      <w:pPr>
        <w:jc w:val="center"/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  <w:r w:rsidRPr="0097627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Πειραιώς 260 </w:t>
      </w:r>
      <w:r w:rsidR="00451049" w:rsidRPr="0097627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(Χώρος </w:t>
      </w:r>
      <w:r w:rsidR="00DD38A4" w:rsidRPr="0097627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Δ</w:t>
      </w:r>
      <w:r w:rsidR="00451049" w:rsidRPr="0097627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)</w:t>
      </w:r>
    </w:p>
    <w:p w14:paraId="7A70C178" w14:textId="77777777" w:rsidR="0071261C" w:rsidRPr="00D10ED4" w:rsidRDefault="0071261C" w:rsidP="00976279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7D89E617" w14:textId="7D9C52B4" w:rsidR="00D10ED4" w:rsidRDefault="00D10ED4" w:rsidP="00D10ED4">
      <w:pPr>
        <w:spacing w:line="360" w:lineRule="auto"/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Πώς μετασχηματίζεται η παιδική αθωότητα στο σκοτάδι της ενηλικίωσης; Στο νέο έργο της, η Καναδή </w:t>
      </w:r>
      <w:r w:rsidR="00341778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ηθοποιός, </w:t>
      </w:r>
      <w:proofErr w:type="spellStart"/>
      <w:r w:rsidR="00341778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σκηνοθέτις</w:t>
      </w:r>
      <w:proofErr w:type="spellEnd"/>
      <w:r w:rsidR="00341778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και συγγραφέας </w:t>
      </w: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Μαρί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Μπρασάρ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(Μα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</w:rPr>
        <w:t>rie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Pr="00D10ED4">
        <w:rPr>
          <w:rFonts w:ascii="Helvetica" w:hAnsi="Helvetica" w:cs="Helvetica"/>
          <w:color w:val="000000" w:themeColor="text1"/>
          <w:sz w:val="20"/>
          <w:szCs w:val="20"/>
        </w:rPr>
        <w:t>Brassard</w:t>
      </w: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) στοχάζεται πάνω στην έννοια του χρόνου και τη σταδιακή εξοικείωση του ανθρώπου</w:t>
      </w:r>
      <w:r w:rsidR="00C51BD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με τη βία</w:t>
      </w:r>
      <w:r w:rsidR="0071261C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, δημιουργώντας μια </w:t>
      </w:r>
      <w:proofErr w:type="spellStart"/>
      <w:r w:rsidR="0071261C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περφόρμανς</w:t>
      </w:r>
      <w:proofErr w:type="spellEnd"/>
      <w:r w:rsidR="0071261C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- φόρο τιμής στην παιδική φαντασία. </w:t>
      </w: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Εκκινώντας από μια απροσδόκητη παρατήρηση της δίχρονης βαφτισιμιάς της, η </w:t>
      </w:r>
      <w:r w:rsidR="0071261C">
        <w:rPr>
          <w:rFonts w:ascii="Helvetica" w:hAnsi="Helvetica" w:cs="Helvetica"/>
          <w:color w:val="000000" w:themeColor="text1"/>
          <w:sz w:val="20"/>
          <w:szCs w:val="20"/>
        </w:rPr>
        <w:t>Brassard</w:t>
      </w:r>
      <w:r w:rsidR="0071261C" w:rsidRPr="0071261C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C51BD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συνθέτει ένα </w:t>
      </w:r>
      <w:proofErr w:type="spellStart"/>
      <w:r w:rsidR="00C51BDF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σουρρεαλιστικό</w:t>
      </w:r>
      <w:proofErr w:type="spellEnd"/>
      <w:r w:rsidR="00C51BD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παραμύθι στο οποίο, όπως</w:t>
      </w:r>
      <w:r w:rsidR="00C51BDF" w:rsidRPr="00C51BD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C51BDF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αναφέρει η</w:t>
      </w:r>
      <w:r w:rsidR="00C51BDF" w:rsidRPr="00C51BD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C51BDF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ίδια</w:t>
      </w:r>
      <w:r w:rsidR="00C51BDF" w:rsidRPr="00C51BD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: </w:t>
      </w:r>
      <w:r w:rsidR="00C51BD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«φωνές συναντιούνται για να αφηγηθούν μια λαβυρινθώδη ιστορία σε ένα παιδί που αρνείται να πέσει για ύπνο – μια ιστορία </w:t>
      </w:r>
      <w:proofErr w:type="spellStart"/>
      <w:r w:rsidR="00C51BDF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αναστοχασμού</w:t>
      </w:r>
      <w:proofErr w:type="spellEnd"/>
      <w:r w:rsidR="00C51BD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B53CBB" w:rsidRPr="00A1157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πάνω στ</w:t>
      </w:r>
      <w:r w:rsidR="001E74D5" w:rsidRPr="00A1157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η</w:t>
      </w:r>
      <w:r w:rsidR="000C0139" w:rsidRPr="00A1157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σκιώδη</w:t>
      </w:r>
      <w:r w:rsidR="001E74D5" w:rsidRPr="00A1157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βιαιότητα που μας διαμορφώνει παρά τη θέλησή μας</w:t>
      </w:r>
      <w:r w:rsidR="00C51BDF" w:rsidRPr="00A1157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»</w:t>
      </w:r>
      <w:r w:rsidR="0071261C" w:rsidRPr="00A1157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.</w:t>
      </w:r>
      <w:r w:rsidR="0071074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71261C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Ένα </w:t>
      </w: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έργο</w:t>
      </w:r>
      <w:r w:rsidR="0071261C" w:rsidRPr="0071261C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71261C"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υβριδικό</w:t>
      </w:r>
      <w:r w:rsidR="0071261C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, </w:t>
      </w: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που συνδυάζει στοιχεία από τον κινηματογραφικό ρεαλισμό και το εξπρεσιονιστικό θέατρο, τις ηχητικές τέχνες και τα εικαστικά</w:t>
      </w:r>
      <w:r w:rsidR="00B4158A" w:rsidRPr="00B4158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. </w:t>
      </w:r>
      <w:r w:rsidR="00B4158A">
        <w:rPr>
          <w:rFonts w:ascii="Helvetica" w:hAnsi="Helvetica" w:cs="Helvetica"/>
          <w:color w:val="000000" w:themeColor="text1"/>
          <w:sz w:val="20"/>
          <w:szCs w:val="20"/>
        </w:rPr>
        <w:t>X</w:t>
      </w:r>
      <w:proofErr w:type="spellStart"/>
      <w:r w:rsidR="0071261C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ωρίζεται</w:t>
      </w:r>
      <w:proofErr w:type="spellEnd"/>
      <w:r w:rsidR="0071261C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σε δύο μέρη. </w:t>
      </w: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Το πρώτο, παραμυθένιο μέρος της παράστασης, μια ονειρική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εικονοποιία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με έντονα μουσικά στοιχεία, εξερευνά</w:t>
      </w:r>
      <w:r w:rsidR="0071074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τις  αντιξοότητες που συναντούν τα παιδιά, σε έναν κόσμο ενηλίκων που αμφισβητεί τα όνειρα και τις επιδιώξεις τους</w:t>
      </w:r>
      <w:r w:rsid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>,</w:t>
      </w:r>
      <w:r w:rsidR="0071074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ενώ στο </w:t>
      </w: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δεύτερο μέρος, μια ομάδα Γιαπωνέζων ερμηνευτριών καταλαμβάνουν τη σκηνή, ζωντανεύοντας</w:t>
      </w:r>
      <w:r w:rsid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>,</w:t>
      </w: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η καθεμιά με διαφορετικό τρόπο</w:t>
      </w:r>
      <w:r w:rsid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>,</w:t>
      </w: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το όνειρο της παιδικής ηλικίας που είχε ξεδιπλωθεί στο πρώτο μέρος.</w:t>
      </w:r>
    </w:p>
    <w:p w14:paraId="55A3EA03" w14:textId="77777777" w:rsidR="00A933AB" w:rsidRPr="0071074A" w:rsidRDefault="00A933AB" w:rsidP="0019773E">
      <w:pPr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</w:pPr>
    </w:p>
    <w:p w14:paraId="0F65235E" w14:textId="56262CDB" w:rsidR="0019773E" w:rsidRPr="00B4158A" w:rsidRDefault="00D10ED4" w:rsidP="0019773E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Μαρί</w:t>
      </w:r>
      <w:r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Μπρασάρ</w:t>
      </w:r>
      <w:proofErr w:type="spellEnd"/>
      <w:r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(</w:t>
      </w:r>
      <w:r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Μα</w:t>
      </w:r>
      <w:proofErr w:type="spellStart"/>
      <w:r w:rsidRPr="00D10ED4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rie</w:t>
      </w:r>
      <w:proofErr w:type="spellEnd"/>
      <w:r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r w:rsidRPr="00D10ED4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Brassard</w:t>
      </w:r>
      <w:r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)</w:t>
      </w:r>
    </w:p>
    <w:p w14:paraId="7032BDA0" w14:textId="786F3AF4" w:rsidR="00C62AFD" w:rsidRDefault="0071074A" w:rsidP="002D2D7E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>Η</w:t>
      </w: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2D2D7E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Καναδή </w:t>
      </w:r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ηθοποιός,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>σκηνοθέτις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και συγγραφέας </w:t>
      </w: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Μαρί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Μπρασάρ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(Μα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</w:rPr>
        <w:t>rie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Pr="00D10ED4">
        <w:rPr>
          <w:rFonts w:ascii="Helvetica" w:hAnsi="Helvetica" w:cs="Helvetica"/>
          <w:color w:val="000000" w:themeColor="text1"/>
          <w:sz w:val="20"/>
          <w:szCs w:val="20"/>
        </w:rPr>
        <w:t>Brassard</w:t>
      </w:r>
      <w:r w:rsidRPr="00D10ED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)</w:t>
      </w:r>
      <w:r w:rsidR="000C013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,</w:t>
      </w:r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μετά την δεκαπενταετή</w:t>
      </w:r>
      <w:r w:rsidR="00254A83">
        <w:rPr>
          <w:rFonts w:ascii="Helvetica" w:hAnsi="Helvetica" w:cs="Helvetica"/>
          <w:color w:val="000000" w:themeColor="text1"/>
          <w:sz w:val="20"/>
          <w:szCs w:val="20"/>
          <w:lang w:val="el-GR"/>
        </w:rPr>
        <w:t>,</w:t>
      </w:r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στενή  συνεργασία</w:t>
      </w:r>
      <w:r w:rsidR="002D2D7E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της</w:t>
      </w:r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σε θεατρικές και κινηματογραφικές παραγωγές με τον </w:t>
      </w:r>
      <w:r w:rsidR="00254A83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φημισμένο</w:t>
      </w:r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συγγραφέα και σκηνοθέτη </w:t>
      </w:r>
      <w:r w:rsidRPr="00A1157A">
        <w:rPr>
          <w:rFonts w:ascii="Helvetica" w:hAnsi="Helvetica" w:cs="Helvetica"/>
          <w:color w:val="000000" w:themeColor="text1"/>
          <w:sz w:val="20"/>
          <w:szCs w:val="20"/>
        </w:rPr>
        <w:t>Rober</w:t>
      </w:r>
      <w:r w:rsidR="000C0139" w:rsidRPr="00A1157A">
        <w:rPr>
          <w:rFonts w:ascii="Helvetica" w:hAnsi="Helvetica" w:cs="Helvetica"/>
          <w:color w:val="000000" w:themeColor="text1"/>
          <w:sz w:val="20"/>
          <w:szCs w:val="20"/>
        </w:rPr>
        <w:t>t</w:t>
      </w:r>
      <w:r w:rsidRPr="00A1157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Pr="00A1157A">
        <w:rPr>
          <w:rFonts w:ascii="Helvetica" w:hAnsi="Helvetica" w:cs="Helvetica"/>
          <w:color w:val="000000" w:themeColor="text1"/>
          <w:sz w:val="20"/>
          <w:szCs w:val="20"/>
        </w:rPr>
        <w:t>L</w:t>
      </w:r>
      <w:r w:rsidR="000C0139" w:rsidRPr="00A1157A">
        <w:rPr>
          <w:rFonts w:ascii="Helvetica" w:hAnsi="Helvetica" w:cs="Helvetica"/>
          <w:color w:val="000000" w:themeColor="text1"/>
          <w:sz w:val="20"/>
          <w:szCs w:val="20"/>
        </w:rPr>
        <w:t>e</w:t>
      </w:r>
      <w:r w:rsidRPr="00A1157A">
        <w:rPr>
          <w:rFonts w:ascii="Helvetica" w:hAnsi="Helvetica" w:cs="Helvetica"/>
          <w:color w:val="000000" w:themeColor="text1"/>
          <w:sz w:val="20"/>
          <w:szCs w:val="20"/>
        </w:rPr>
        <w:t>page</w:t>
      </w:r>
      <w:r w:rsidRPr="00A1157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,</w:t>
      </w:r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2D2D7E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ξεκίνησε το 2001 τη σόλο καριέρα της, ιδρύοντας την καλλιτεχνική ομάδα </w:t>
      </w:r>
      <w:proofErr w:type="spellStart"/>
      <w:r w:rsidR="002D2D7E">
        <w:rPr>
          <w:rFonts w:ascii="Helvetica" w:hAnsi="Helvetica" w:cs="Helvetica"/>
          <w:color w:val="000000" w:themeColor="text1"/>
          <w:sz w:val="20"/>
          <w:szCs w:val="20"/>
        </w:rPr>
        <w:t>Infrarouge</w:t>
      </w:r>
      <w:proofErr w:type="spellEnd"/>
      <w:r w:rsidR="000C013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με έδρα το Μόντρεαλ.</w:t>
      </w:r>
      <w:r w:rsidR="002D2D7E" w:rsidRPr="002D2D7E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Καλλιτεχνική</w:t>
      </w:r>
      <w:r w:rsidR="00B53CBB" w:rsidRP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αποστολή</w:t>
      </w:r>
      <w:r w:rsidR="00B53CBB" w:rsidRP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της</w:t>
      </w:r>
      <w:r w:rsidR="00B53CBB" w:rsidRP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B53CBB">
        <w:rPr>
          <w:rFonts w:ascii="Helvetica" w:hAnsi="Helvetica" w:cs="Helvetica"/>
          <w:color w:val="000000" w:themeColor="text1"/>
          <w:sz w:val="20"/>
          <w:szCs w:val="20"/>
        </w:rPr>
        <w:t>Brassard</w:t>
      </w:r>
      <w:r w:rsidR="00B53CBB" w:rsidRP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με</w:t>
      </w:r>
      <w:r w:rsidR="00B53CBB" w:rsidRP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την</w:t>
      </w:r>
      <w:r w:rsidR="00B53CBB" w:rsidRP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="00B53CBB">
        <w:rPr>
          <w:rFonts w:ascii="Helvetica" w:hAnsi="Helvetica" w:cs="Helvetica"/>
          <w:color w:val="000000" w:themeColor="text1"/>
          <w:sz w:val="20"/>
          <w:szCs w:val="20"/>
        </w:rPr>
        <w:t>Inf</w:t>
      </w:r>
      <w:r w:rsidR="00597A8E">
        <w:rPr>
          <w:rFonts w:ascii="Helvetica" w:hAnsi="Helvetica" w:cs="Helvetica"/>
          <w:color w:val="000000" w:themeColor="text1"/>
          <w:sz w:val="20"/>
          <w:szCs w:val="20"/>
        </w:rPr>
        <w:t>ra</w:t>
      </w:r>
      <w:r w:rsidR="00B53CBB">
        <w:rPr>
          <w:rFonts w:ascii="Helvetica" w:hAnsi="Helvetica" w:cs="Helvetica"/>
          <w:color w:val="000000" w:themeColor="text1"/>
          <w:sz w:val="20"/>
          <w:szCs w:val="20"/>
        </w:rPr>
        <w:t>rouge</w:t>
      </w:r>
      <w:proofErr w:type="spellEnd"/>
      <w:r w:rsidR="000C0139" w:rsidRPr="000C013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0C013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είναι </w:t>
      </w:r>
      <w:r w:rsid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η δημιουργία πρωτότυπων </w:t>
      </w:r>
      <w:proofErr w:type="spellStart"/>
      <w:r w:rsid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διακαλλιτεχνικών</w:t>
      </w:r>
      <w:proofErr w:type="spellEnd"/>
      <w:r w:rsid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="00B53CBB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περφόρμανς</w:t>
      </w:r>
      <w:proofErr w:type="spellEnd"/>
      <w:r w:rsidR="00C62AFD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που συνθέτει σ</w:t>
      </w:r>
      <w:r w:rsidR="000C013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ε</w:t>
      </w:r>
      <w:r w:rsid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0C013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συνέργεια</w:t>
      </w:r>
      <w:r w:rsid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με καλλιτέχνες απ’ όλο το φάσμα των παραστατικών, μουσικών και εικαστικών τεχνών</w:t>
      </w:r>
      <w:r w:rsidR="00C62AFD">
        <w:rPr>
          <w:rFonts w:ascii="Helvetica" w:hAnsi="Helvetica" w:cs="Helvetica"/>
          <w:color w:val="000000" w:themeColor="text1"/>
          <w:sz w:val="20"/>
          <w:szCs w:val="20"/>
          <w:lang w:val="el-GR"/>
        </w:rPr>
        <w:t>.</w:t>
      </w:r>
      <w:r w:rsid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C62AFD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Τ</w:t>
      </w:r>
      <w:r w:rsid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α έργα της </w:t>
      </w:r>
      <w:r w:rsidR="00017089">
        <w:rPr>
          <w:rFonts w:ascii="Helvetica" w:hAnsi="Helvetica" w:cs="Helvetica"/>
          <w:color w:val="000000" w:themeColor="text1"/>
          <w:sz w:val="20"/>
          <w:szCs w:val="20"/>
        </w:rPr>
        <w:t>Brassard</w:t>
      </w:r>
      <w:r w:rsidR="00017089" w:rsidRP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χαρακτηρίζονται από </w:t>
      </w:r>
      <w:r w:rsidR="00712C0F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συνεχή πειραματισμό με το φως και τον ήχο,</w:t>
      </w:r>
      <w:r w:rsid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597A8E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ε</w:t>
      </w:r>
      <w:r w:rsidR="00712C0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νώ η </w:t>
      </w:r>
      <w:r w:rsid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καινοτόμο</w:t>
      </w:r>
      <w:r w:rsidR="00712C0F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ς</w:t>
      </w:r>
      <w:r w:rsid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χρήση </w:t>
      </w:r>
    </w:p>
    <w:p w14:paraId="00A291B4" w14:textId="77777777" w:rsidR="00C62AFD" w:rsidRDefault="00C62AFD" w:rsidP="002D2D7E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102F470F" w14:textId="77777777" w:rsidR="00C62AFD" w:rsidRDefault="00C62AFD" w:rsidP="002D2D7E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0C26D43E" w14:textId="336FCC4D" w:rsidR="00B53CBB" w:rsidRPr="00017089" w:rsidRDefault="00C62AFD" w:rsidP="002D2D7E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των </w:t>
      </w:r>
      <w:r w:rsid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οπτικοακουστικών</w:t>
      </w:r>
      <w:r w:rsidR="00712C0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μέσων αποτελεί σήμα κατατεθέν </w:t>
      </w:r>
      <w:r w:rsidR="00597A8E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των </w:t>
      </w:r>
      <w:r w:rsid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ατμοσφαιρικών</w:t>
      </w:r>
      <w:r w:rsidR="00712C0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, </w:t>
      </w:r>
      <w:proofErr w:type="spellStart"/>
      <w:r w:rsidR="00712C0F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πολ</w:t>
      </w:r>
      <w:r w:rsidR="00597A8E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υ</w:t>
      </w:r>
      <w:r w:rsidR="00712C0F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μεσικών</w:t>
      </w:r>
      <w:proofErr w:type="spellEnd"/>
      <w:r w:rsidR="00712C0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="00712C0F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περφόρμανς</w:t>
      </w:r>
      <w:proofErr w:type="spellEnd"/>
      <w:r w:rsidR="00712C0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που δημιουργεί.</w:t>
      </w:r>
    </w:p>
    <w:p w14:paraId="71FAB07B" w14:textId="6F102261" w:rsidR="002D2D7E" w:rsidRDefault="00712C0F" w:rsidP="002D2D7E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>Έργα της Καναδής δημιουργού, που έχει</w:t>
      </w:r>
      <w:r w:rsidR="00017089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διαγράψει σημαντική πορεία</w:t>
      </w:r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>, μεταξύ άλλων, και στην υποκριτική και την χορογραφία, έχουν παρουσιαστεί σε σημαντικές σκηνές σε ΗΠΑ, Λατινική Αμερική και Ευρώπη.</w:t>
      </w:r>
    </w:p>
    <w:p w14:paraId="4A45F53B" w14:textId="62D535C0" w:rsidR="00712C0F" w:rsidRPr="00712C0F" w:rsidRDefault="00712C0F" w:rsidP="002D2D7E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>Το</w:t>
      </w:r>
      <w:r w:rsidRPr="00712C0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2016 </w:t>
      </w:r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>έχει</w:t>
      </w:r>
      <w:r w:rsidRPr="00712C0F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τιμηθεί για την καλλιτεχνική της προσφορά, με το </w:t>
      </w:r>
      <w:r w:rsidRPr="00712C0F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Ordre</w:t>
      </w:r>
      <w:r w:rsidRPr="00712C0F">
        <w:rPr>
          <w:rFonts w:ascii="Helvetica" w:hAnsi="Helvetica" w:cs="Helvetica"/>
          <w:i/>
          <w:iCs/>
          <w:color w:val="000000" w:themeColor="text1"/>
          <w:sz w:val="20"/>
          <w:szCs w:val="20"/>
          <w:lang w:val="el-GR"/>
        </w:rPr>
        <w:t xml:space="preserve"> </w:t>
      </w:r>
      <w:r w:rsidRPr="00712C0F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des</w:t>
      </w:r>
      <w:r w:rsidRPr="00712C0F">
        <w:rPr>
          <w:rFonts w:ascii="Helvetica" w:hAnsi="Helvetica" w:cs="Helvetica"/>
          <w:i/>
          <w:iCs/>
          <w:color w:val="000000" w:themeColor="text1"/>
          <w:sz w:val="20"/>
          <w:szCs w:val="20"/>
          <w:lang w:val="el-GR"/>
        </w:rPr>
        <w:t xml:space="preserve"> </w:t>
      </w:r>
      <w:r w:rsidRPr="00712C0F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arts</w:t>
      </w:r>
      <w:r w:rsidRPr="00712C0F">
        <w:rPr>
          <w:rFonts w:ascii="Helvetica" w:hAnsi="Helvetica" w:cs="Helvetica"/>
          <w:i/>
          <w:iCs/>
          <w:color w:val="000000" w:themeColor="text1"/>
          <w:sz w:val="20"/>
          <w:szCs w:val="20"/>
          <w:lang w:val="el-GR"/>
        </w:rPr>
        <w:t xml:space="preserve"> </w:t>
      </w:r>
      <w:r w:rsidRPr="00712C0F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et</w:t>
      </w:r>
      <w:r w:rsidRPr="00712C0F">
        <w:rPr>
          <w:rFonts w:ascii="Helvetica" w:hAnsi="Helvetica" w:cs="Helvetica"/>
          <w:i/>
          <w:iCs/>
          <w:color w:val="000000" w:themeColor="text1"/>
          <w:sz w:val="20"/>
          <w:szCs w:val="20"/>
          <w:lang w:val="el-GR"/>
        </w:rPr>
        <w:t xml:space="preserve"> </w:t>
      </w:r>
      <w:r w:rsidRPr="00712C0F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des</w:t>
      </w:r>
      <w:r w:rsidRPr="00712C0F">
        <w:rPr>
          <w:rFonts w:ascii="Helvetica" w:hAnsi="Helvetica" w:cs="Helvetica"/>
          <w:i/>
          <w:iCs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712C0F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lettres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του Κεμπέκ.</w:t>
      </w:r>
    </w:p>
    <w:p w14:paraId="37164E34" w14:textId="6DC2F076" w:rsidR="00DD38A4" w:rsidRPr="00B4158A" w:rsidRDefault="00DD38A4" w:rsidP="00DD38A4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2BDDCDC1" w14:textId="77777777" w:rsidR="00DD38A4" w:rsidRPr="00B4158A" w:rsidRDefault="00DD38A4" w:rsidP="00DD38A4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</w:pPr>
      <w:r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>Infrarouge  – Marie Brassard</w:t>
      </w:r>
    </w:p>
    <w:p w14:paraId="4E7766B4" w14:textId="32490028" w:rsidR="00DD38A4" w:rsidRPr="00B4158A" w:rsidRDefault="00DD38A4" w:rsidP="00DD38A4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</w:pPr>
      <w:r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 xml:space="preserve">Violence / </w:t>
      </w:r>
      <w:r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Βία</w:t>
      </w:r>
    </w:p>
    <w:p w14:paraId="55ABEA38" w14:textId="77777777" w:rsidR="00DD38A4" w:rsidRPr="00976279" w:rsidRDefault="00DD38A4" w:rsidP="00DD38A4">
      <w:pPr>
        <w:rPr>
          <w:rFonts w:ascii="Helvetica" w:hAnsi="Helvetica" w:cs="Helvetica"/>
          <w:color w:val="000000" w:themeColor="text1"/>
          <w:sz w:val="20"/>
          <w:szCs w:val="20"/>
          <w:lang w:val="fr-FR"/>
        </w:rPr>
      </w:pPr>
      <w:r w:rsidRPr="00976279">
        <w:rPr>
          <w:rFonts w:ascii="Helvetica" w:hAnsi="Helvetica" w:cs="Helvetica"/>
          <w:color w:val="000000" w:themeColor="text1"/>
          <w:sz w:val="20"/>
          <w:szCs w:val="20"/>
          <w:lang w:val="fr-FR"/>
        </w:rPr>
        <w:t xml:space="preserve">24 &amp; 25 </w:t>
      </w:r>
      <w:r w:rsidRPr="0097627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Σεπτεμβρίου</w:t>
      </w:r>
      <w:r w:rsidRPr="00976279">
        <w:rPr>
          <w:rFonts w:ascii="Helvetica" w:hAnsi="Helvetica" w:cs="Helvetica"/>
          <w:color w:val="000000" w:themeColor="text1"/>
          <w:sz w:val="20"/>
          <w:szCs w:val="20"/>
          <w:lang w:val="fr-FR"/>
        </w:rPr>
        <w:t>, 21:00</w:t>
      </w:r>
    </w:p>
    <w:p w14:paraId="6A8FDB52" w14:textId="3597C617" w:rsidR="00DD38A4" w:rsidRPr="00976279" w:rsidRDefault="00DD38A4" w:rsidP="0019773E">
      <w:pPr>
        <w:rPr>
          <w:rFonts w:ascii="Helvetica" w:hAnsi="Helvetica" w:cs="Helvetica"/>
          <w:color w:val="000000" w:themeColor="text1"/>
          <w:sz w:val="20"/>
          <w:szCs w:val="20"/>
          <w:lang w:val="fr-FR"/>
        </w:rPr>
      </w:pPr>
      <w:r w:rsidRPr="0097627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Πειραιώς</w:t>
      </w:r>
      <w:r w:rsidRPr="00976279">
        <w:rPr>
          <w:rFonts w:ascii="Helvetica" w:hAnsi="Helvetica" w:cs="Helvetica"/>
          <w:color w:val="000000" w:themeColor="text1"/>
          <w:sz w:val="20"/>
          <w:szCs w:val="20"/>
          <w:lang w:val="fr-FR"/>
        </w:rPr>
        <w:t xml:space="preserve"> 260 (</w:t>
      </w:r>
      <w:r w:rsidRPr="0097627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Χώρος</w:t>
      </w:r>
      <w:r w:rsidRPr="00976279">
        <w:rPr>
          <w:rFonts w:ascii="Helvetica" w:hAnsi="Helvetica" w:cs="Helvetica"/>
          <w:color w:val="000000" w:themeColor="text1"/>
          <w:sz w:val="20"/>
          <w:szCs w:val="20"/>
          <w:lang w:val="fr-FR"/>
        </w:rPr>
        <w:t xml:space="preserve"> </w:t>
      </w:r>
      <w:r w:rsidRPr="00976279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Δ</w:t>
      </w:r>
      <w:r w:rsidRPr="00976279">
        <w:rPr>
          <w:rFonts w:ascii="Helvetica" w:hAnsi="Helvetica" w:cs="Helvetica"/>
          <w:color w:val="000000" w:themeColor="text1"/>
          <w:sz w:val="20"/>
          <w:szCs w:val="20"/>
          <w:lang w:val="fr-FR"/>
        </w:rPr>
        <w:t>)</w:t>
      </w:r>
    </w:p>
    <w:p w14:paraId="63BD1A89" w14:textId="77777777" w:rsidR="00D4454B" w:rsidRPr="00B4158A" w:rsidRDefault="00D4454B" w:rsidP="00957E5B">
      <w:pPr>
        <w:rPr>
          <w:rFonts w:ascii="Helvetica" w:hAnsi="Helvetica" w:cs="Helvetica"/>
          <w:color w:val="000000" w:themeColor="text1"/>
          <w:sz w:val="20"/>
          <w:szCs w:val="20"/>
          <w:lang w:val="fr-FR"/>
        </w:rPr>
      </w:pP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Κείμενο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-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Σκηνοθεσί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-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Ερμηνεί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Marie Brassard</w:t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Ηχητικός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σχεδι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ασμός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-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Ζωντ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ανή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μουσική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 Alexander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MacSween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Σκηνικά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-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Διεύθυνση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σκηνής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Antonin Sorel</w:t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shd w:val="clear" w:color="auto" w:fill="FFFFFF"/>
        </w:rPr>
        <w:t>Σχεδι</w:t>
      </w:r>
      <w:proofErr w:type="spellEnd"/>
      <w:r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shd w:val="clear" w:color="auto" w:fill="FFFFFF"/>
        </w:rPr>
        <w:t>ασμός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β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ίντεο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Sabrina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Ratté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Κινημ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ατογράφηση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(</w:t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Ιαπ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ωνί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)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Shingo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Ota</w:t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Σχεδι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ασμός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φωτισμού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 Mikko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Hynninen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Χορογρ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αφία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Miwa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Okuno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Τεχνική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διεύθυνση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 Romane Bocquet - Catherine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Fasquelle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- Mateo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Thébaudeau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Διεύθυνση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παρα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γωγής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-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Περιοδεί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Anne McDougall</w:t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Τεχνικός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ήχου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Gabrielle Couillard</w:t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Σχεδι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ασμός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τεχνολογί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ας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β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ίντεο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Guillaume Arsenault</w:t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Μοντάζ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Nicolas Dufour-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Laperrière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Ξύλινες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κατα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σκευές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–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Τεχνικός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β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ίντεο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Andrew de Freitas</w:t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Διεύθυνση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παρα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γωγής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(</w:t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Ιαπ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ωνί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) 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Moemi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Nagi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Τεχνικοί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β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ίντεο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(</w:t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Ιαπ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ωνί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)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Takeshi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Inarimori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-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Hayato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Ichimura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Σύμ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βουλος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δρ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αματουργίας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Morena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Prats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Συντονισμός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Catherine Sasseville</w:t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Διεύθυνση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π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εριοδεί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ας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Menno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Plukker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Πα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ίζουν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Marie Brassard,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Miwa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Okuno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, Kyoko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Takenaka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</w:p>
    <w:p w14:paraId="69A61459" w14:textId="1E68B8C4" w:rsidR="00451049" w:rsidRPr="00B4158A" w:rsidRDefault="00D4454B" w:rsidP="00957E5B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</w:pP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Παρα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γωγή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Infrarouge</w:t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Συμ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παραγωγή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Festival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TransAmériques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(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Μόντρε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αλ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), Theater der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Welt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(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Ντύσελντορφ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), Théâtre français du Centre national des arts (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Οττά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βα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),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Φεστι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βάλ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Αθηνών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Επ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ιδ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αύρου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Usine C (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Μόντρε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αλ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)</w:t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Με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την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υπ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οστήριξη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του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National Arts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Centre’s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National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Creation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Fund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Προγράμμ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ατα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φιλοξενί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ας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κα</w:t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λλιτεχνών</w:t>
      </w:r>
      <w:proofErr w:type="spellEnd"/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Montevideo (</w:t>
      </w:r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Μα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σσ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αλία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), Usine C (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Μόντρε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αλ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),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Vitlycke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Centre for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Performing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Arts (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Tanumshede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,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Σουηδί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) </w:t>
      </w:r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κα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τό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πιν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π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ρόσκλησης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του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Göteborgs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dans-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och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teaterfestival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,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Kinosaki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International Arts Center Saison /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Morishita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Studio (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Τόκιο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)</w:t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Η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πα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ράστ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αση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έχει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επ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ίσης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λά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βει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στήριξη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από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το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Κανα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δικό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Συμ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βούλιο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των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Τεχνών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,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το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Συμ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βούλιο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Γρ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αμμάτων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και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Τεχνών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του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Κεμ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πέκ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και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το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Συμ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βούλιο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Τεχνών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του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Μόντρε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αλ</w:t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br/>
      </w:r>
      <w:r w:rsidRPr="00B4158A">
        <w:rPr>
          <w:rFonts w:ascii="Helvetica" w:hAnsi="Helvetica" w:cs="Helvetica"/>
          <w:color w:val="000000" w:themeColor="text1"/>
          <w:sz w:val="20"/>
          <w:szCs w:val="20"/>
          <w:lang w:val="fr-FR"/>
        </w:rPr>
        <w:lastRenderedPageBreak/>
        <w:br/>
      </w:r>
      <w:proofErr w:type="spellStart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Ευχ</w:t>
      </w:r>
      <w:proofErr w:type="spellEnd"/>
      <w:r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αριστίες</w:t>
      </w:r>
      <w:r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 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Marcello Spada &amp;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Cinema-Teatro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Apollo (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Bellaria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, </w:t>
      </w:r>
      <w:proofErr w:type="spellStart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Ιτ</w:t>
      </w:r>
      <w:proofErr w:type="spellEnd"/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αλία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) </w:t>
      </w:r>
      <w:r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και</w:t>
      </w:r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Yokna</w:t>
      </w:r>
      <w:proofErr w:type="spellEnd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fr-FR"/>
        </w:rPr>
        <w:t>Hasegawa</w:t>
      </w:r>
      <w:proofErr w:type="spellEnd"/>
    </w:p>
    <w:p w14:paraId="4004AEED" w14:textId="0EB78A80" w:rsidR="00D4454B" w:rsidRPr="00B4158A" w:rsidRDefault="00D4454B" w:rsidP="00D4454B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l-GR" w:eastAsia="el-GR"/>
        </w:rPr>
      </w:pPr>
      <w:r w:rsidRPr="00B4158A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l-GR" w:eastAsia="el-GR"/>
        </w:rPr>
        <w:t>-</w:t>
      </w:r>
    </w:p>
    <w:p w14:paraId="29A3D266" w14:textId="68AFEC2F" w:rsidR="00451049" w:rsidRPr="00D10ED4" w:rsidRDefault="00957E5B" w:rsidP="00957E5B">
      <w:p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</w:pPr>
      <w:r w:rsidRPr="00D10ED4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 xml:space="preserve">Εισιτήρια: </w:t>
      </w:r>
      <w:r w:rsidR="00DD38A4"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ΔΙΑΚΕΚΡΙΜΕΝΗ ΖΩΝΗ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40€ •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="00DD38A4"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ΖΩΝΗ Α΄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30€ –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="00DD38A4"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ΦΟΙΤΗΤΙΚ</w:t>
      </w:r>
      <w:r w:rsidR="00DD38A4"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</w:t>
      </w:r>
      <w:r w:rsidR="00DD38A4"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/ 65+ / ΚΑΛΛ. ΣΩΜΑΤΕΙΩΝ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24€ •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="00DD38A4"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ΖΩΝΗ Β΄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20€ –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="00DD38A4"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ΦΟΙΤΗΤΙΚ</w:t>
      </w:r>
      <w:r w:rsidR="00DD38A4"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</w:t>
      </w:r>
      <w:r w:rsidR="00DD38A4"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/ 65+ / ΚΑΛΛ. ΣΩΜΑΤΕΙΩΝ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16€ •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="00DD38A4"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ΑΜΕΑ / ΑΝΕΡΓΩΝ / ΣΠΟΥΔΑΣΤΙΚ</w:t>
      </w:r>
      <w:r w:rsidR="00DD38A4"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</w:t>
      </w:r>
      <w:r w:rsidR="00DD38A4" w:rsidRPr="00D10ED4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ΚΑΛΛ. </w:t>
      </w:r>
      <w:r w:rsidR="00DD38A4" w:rsidRPr="00B4158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ΣΧΟΛΩΝ</w:t>
      </w:r>
      <w:r w:rsidR="00DD38A4" w:rsidRPr="00D10ED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="00DD38A4" w:rsidRPr="00B4158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5€</w:t>
      </w:r>
    </w:p>
    <w:p w14:paraId="4A979F17" w14:textId="37B50E20" w:rsidR="00957E5B" w:rsidRPr="00D10ED4" w:rsidRDefault="00957E5B" w:rsidP="00451049">
      <w:pPr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000000" w:themeColor="text1"/>
          <w:sz w:val="20"/>
          <w:szCs w:val="20"/>
          <w:shd w:val="clear" w:color="auto" w:fill="FFFFFF"/>
          <w:lang w:val="el-GR"/>
        </w:rPr>
      </w:pPr>
      <w:r w:rsidRPr="00D10ED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l-GR" w:eastAsia="el-GR"/>
        </w:rPr>
        <w:t>ΠΩΛΗΣΗ ΕΙΣΙΤΗΡΙΩΝ</w:t>
      </w:r>
      <w:r w:rsidRPr="00D10ED4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 xml:space="preserve"> aefestival.gr | tickets.aefestival.gr | ticketservices.gr / 210 7234 567 / Κεντρικά εκδοτήρια (Πανεπιστημίου 39) &amp; Καταστήματα Public.</w:t>
      </w:r>
    </w:p>
    <w:p w14:paraId="06232DBA" w14:textId="77777777" w:rsidR="00E953F3" w:rsidRPr="00D10ED4" w:rsidRDefault="00E953F3" w:rsidP="0048761B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68C39C6D" w14:textId="64B52701" w:rsidR="007C465A" w:rsidRPr="00D10ED4" w:rsidRDefault="007C465A" w:rsidP="007C465A">
      <w:pPr>
        <w:ind w:left="-1276" w:right="-988"/>
        <w:rPr>
          <w:rFonts w:ascii="Helvetica" w:hAnsi="Helvetica" w:cs="Helvetica"/>
          <w:color w:val="000000" w:themeColor="text1"/>
          <w:sz w:val="20"/>
          <w:szCs w:val="20"/>
          <w:lang w:val="el-GR"/>
        </w:rPr>
        <w:sectPr w:rsidR="007C465A" w:rsidRPr="00D10ED4" w:rsidSect="00D10ED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0ED4">
        <w:rPr>
          <w:rFonts w:ascii="Helvetica" w:hAnsi="Helvetica" w:cs="Helvetica"/>
          <w:noProof/>
          <w:color w:val="000000" w:themeColor="text1"/>
          <w:sz w:val="20"/>
          <w:szCs w:val="20"/>
          <w:lang w:val="el-GR"/>
        </w:rPr>
        <w:drawing>
          <wp:inline distT="0" distB="0" distL="0" distR="0" wp14:anchorId="14A63F70" wp14:editId="79E8B644">
            <wp:extent cx="7635875" cy="3524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9BCE" w14:textId="4C014BBE" w:rsidR="000D46F1" w:rsidRPr="00D10ED4" w:rsidRDefault="000D46F1" w:rsidP="00451049">
      <w:pPr>
        <w:ind w:firstLine="720"/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sectPr w:rsidR="000D46F1" w:rsidRPr="00D10ED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F653" w14:textId="77777777" w:rsidR="000E1A57" w:rsidRDefault="000E1A57" w:rsidP="000D46F1">
      <w:pPr>
        <w:spacing w:after="0" w:line="240" w:lineRule="auto"/>
      </w:pPr>
      <w:r>
        <w:separator/>
      </w:r>
    </w:p>
  </w:endnote>
  <w:endnote w:type="continuationSeparator" w:id="0">
    <w:p w14:paraId="3F47139D" w14:textId="77777777" w:rsidR="000E1A57" w:rsidRDefault="000E1A57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F88C" w14:textId="77777777" w:rsidR="000E1A57" w:rsidRDefault="000E1A57" w:rsidP="000D46F1">
      <w:pPr>
        <w:spacing w:after="0" w:line="240" w:lineRule="auto"/>
      </w:pPr>
      <w:r>
        <w:separator/>
      </w:r>
    </w:p>
  </w:footnote>
  <w:footnote w:type="continuationSeparator" w:id="0">
    <w:p w14:paraId="2DFD48D9" w14:textId="77777777" w:rsidR="000E1A57" w:rsidRDefault="000E1A57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12" name="Picture 1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1EC"/>
    <w:multiLevelType w:val="hybridMultilevel"/>
    <w:tmpl w:val="CED41324"/>
    <w:lvl w:ilvl="0" w:tplc="670E08B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17089"/>
    <w:rsid w:val="00021634"/>
    <w:rsid w:val="00032DFC"/>
    <w:rsid w:val="0004758B"/>
    <w:rsid w:val="000726EB"/>
    <w:rsid w:val="00085054"/>
    <w:rsid w:val="0008513F"/>
    <w:rsid w:val="0009072D"/>
    <w:rsid w:val="000A19D8"/>
    <w:rsid w:val="000A6F6D"/>
    <w:rsid w:val="000C0139"/>
    <w:rsid w:val="000D2ACA"/>
    <w:rsid w:val="000D46F1"/>
    <w:rsid w:val="000D5907"/>
    <w:rsid w:val="000E1A57"/>
    <w:rsid w:val="000E48A9"/>
    <w:rsid w:val="0010687F"/>
    <w:rsid w:val="00123031"/>
    <w:rsid w:val="001915E1"/>
    <w:rsid w:val="0019773E"/>
    <w:rsid w:val="001B5FEE"/>
    <w:rsid w:val="001E74D5"/>
    <w:rsid w:val="00212839"/>
    <w:rsid w:val="00215FB3"/>
    <w:rsid w:val="002174EC"/>
    <w:rsid w:val="0023375D"/>
    <w:rsid w:val="00254A83"/>
    <w:rsid w:val="00270445"/>
    <w:rsid w:val="00284F20"/>
    <w:rsid w:val="00287DBA"/>
    <w:rsid w:val="002A2ED8"/>
    <w:rsid w:val="002D2D7E"/>
    <w:rsid w:val="002E7B9F"/>
    <w:rsid w:val="003159A7"/>
    <w:rsid w:val="003240F1"/>
    <w:rsid w:val="00341778"/>
    <w:rsid w:val="003B0FC4"/>
    <w:rsid w:val="003E1694"/>
    <w:rsid w:val="003F373C"/>
    <w:rsid w:val="004057C8"/>
    <w:rsid w:val="0041707A"/>
    <w:rsid w:val="00437316"/>
    <w:rsid w:val="00444AE2"/>
    <w:rsid w:val="00451049"/>
    <w:rsid w:val="004627FC"/>
    <w:rsid w:val="0048761B"/>
    <w:rsid w:val="0049150B"/>
    <w:rsid w:val="00495A95"/>
    <w:rsid w:val="004A5F78"/>
    <w:rsid w:val="004B05F6"/>
    <w:rsid w:val="004C1D75"/>
    <w:rsid w:val="0052503A"/>
    <w:rsid w:val="0054695C"/>
    <w:rsid w:val="0056571E"/>
    <w:rsid w:val="00576325"/>
    <w:rsid w:val="0059298F"/>
    <w:rsid w:val="00596812"/>
    <w:rsid w:val="00597A8E"/>
    <w:rsid w:val="005B083B"/>
    <w:rsid w:val="005B3C2D"/>
    <w:rsid w:val="005C5B21"/>
    <w:rsid w:val="005E0794"/>
    <w:rsid w:val="005E14E1"/>
    <w:rsid w:val="006022AF"/>
    <w:rsid w:val="00603850"/>
    <w:rsid w:val="0062062B"/>
    <w:rsid w:val="006345DD"/>
    <w:rsid w:val="00637D4D"/>
    <w:rsid w:val="006474BE"/>
    <w:rsid w:val="00651755"/>
    <w:rsid w:val="00656D2C"/>
    <w:rsid w:val="0066082B"/>
    <w:rsid w:val="006953CD"/>
    <w:rsid w:val="006E2D8C"/>
    <w:rsid w:val="006E5CAA"/>
    <w:rsid w:val="0071074A"/>
    <w:rsid w:val="0071261C"/>
    <w:rsid w:val="00712C0F"/>
    <w:rsid w:val="00732BDA"/>
    <w:rsid w:val="00737D07"/>
    <w:rsid w:val="007419D1"/>
    <w:rsid w:val="00745039"/>
    <w:rsid w:val="00756557"/>
    <w:rsid w:val="00761CB5"/>
    <w:rsid w:val="00773F65"/>
    <w:rsid w:val="007A591E"/>
    <w:rsid w:val="007C465A"/>
    <w:rsid w:val="00815702"/>
    <w:rsid w:val="008245F6"/>
    <w:rsid w:val="008409BF"/>
    <w:rsid w:val="00857687"/>
    <w:rsid w:val="008A3912"/>
    <w:rsid w:val="008C2BEF"/>
    <w:rsid w:val="008D38E4"/>
    <w:rsid w:val="00914FE1"/>
    <w:rsid w:val="00915EE5"/>
    <w:rsid w:val="0093099F"/>
    <w:rsid w:val="00957E5B"/>
    <w:rsid w:val="00976279"/>
    <w:rsid w:val="00976D23"/>
    <w:rsid w:val="0098168A"/>
    <w:rsid w:val="00990ECA"/>
    <w:rsid w:val="009E1BD2"/>
    <w:rsid w:val="009E4037"/>
    <w:rsid w:val="00A059DB"/>
    <w:rsid w:val="00A1157A"/>
    <w:rsid w:val="00A722F6"/>
    <w:rsid w:val="00A73CB5"/>
    <w:rsid w:val="00A84373"/>
    <w:rsid w:val="00A933AB"/>
    <w:rsid w:val="00A961E8"/>
    <w:rsid w:val="00AA32FF"/>
    <w:rsid w:val="00AD4014"/>
    <w:rsid w:val="00B40966"/>
    <w:rsid w:val="00B4158A"/>
    <w:rsid w:val="00B50553"/>
    <w:rsid w:val="00B53CBB"/>
    <w:rsid w:val="00B55D5C"/>
    <w:rsid w:val="00B61CB4"/>
    <w:rsid w:val="00BD1EA4"/>
    <w:rsid w:val="00BF1CE1"/>
    <w:rsid w:val="00C23968"/>
    <w:rsid w:val="00C41C31"/>
    <w:rsid w:val="00C51BDF"/>
    <w:rsid w:val="00C62AFD"/>
    <w:rsid w:val="00C66037"/>
    <w:rsid w:val="00C74A48"/>
    <w:rsid w:val="00C773F7"/>
    <w:rsid w:val="00C90C55"/>
    <w:rsid w:val="00D10ED4"/>
    <w:rsid w:val="00D22FE4"/>
    <w:rsid w:val="00D368CF"/>
    <w:rsid w:val="00D402A5"/>
    <w:rsid w:val="00D4454B"/>
    <w:rsid w:val="00D646E3"/>
    <w:rsid w:val="00D7028E"/>
    <w:rsid w:val="00D961B4"/>
    <w:rsid w:val="00DB30C2"/>
    <w:rsid w:val="00DB623E"/>
    <w:rsid w:val="00DC5B82"/>
    <w:rsid w:val="00DD38A4"/>
    <w:rsid w:val="00E222DD"/>
    <w:rsid w:val="00E22878"/>
    <w:rsid w:val="00E265D5"/>
    <w:rsid w:val="00E371F5"/>
    <w:rsid w:val="00E953F3"/>
    <w:rsid w:val="00EB096D"/>
    <w:rsid w:val="00EE7FE3"/>
    <w:rsid w:val="00F33A17"/>
    <w:rsid w:val="00F71BDA"/>
    <w:rsid w:val="00FA050F"/>
    <w:rsid w:val="00FA05F5"/>
    <w:rsid w:val="00FB7C2C"/>
    <w:rsid w:val="00FD47EC"/>
    <w:rsid w:val="00FE0B91"/>
    <w:rsid w:val="00FE395B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1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46F1"/>
  </w:style>
  <w:style w:type="paragraph" w:styleId="a4">
    <w:name w:val="footer"/>
    <w:basedOn w:val="a"/>
    <w:link w:val="Char0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46F1"/>
  </w:style>
  <w:style w:type="paragraph" w:styleId="Web">
    <w:name w:val="Normal (Web)"/>
    <w:basedOn w:val="a"/>
    <w:uiPriority w:val="99"/>
    <w:semiHidden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FE39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95B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741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7419D1"/>
    <w:rPr>
      <w:b/>
      <w:bCs/>
    </w:rPr>
  </w:style>
  <w:style w:type="character" w:styleId="a7">
    <w:name w:val="Emphasis"/>
    <w:basedOn w:val="a0"/>
    <w:uiPriority w:val="20"/>
    <w:qFormat/>
    <w:rsid w:val="007419D1"/>
    <w:rPr>
      <w:i/>
      <w:iCs/>
    </w:rPr>
  </w:style>
  <w:style w:type="paragraph" w:styleId="a8">
    <w:name w:val="List Paragraph"/>
    <w:basedOn w:val="a"/>
    <w:uiPriority w:val="34"/>
    <w:qFormat/>
    <w:rsid w:val="0049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07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805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4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5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894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534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787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0E95-772D-4FA0-9423-65AC8C93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722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Giovanni</cp:lastModifiedBy>
  <cp:revision>5</cp:revision>
  <dcterms:created xsi:type="dcterms:W3CDTF">2021-09-14T12:38:00Z</dcterms:created>
  <dcterms:modified xsi:type="dcterms:W3CDTF">2021-09-16T09:15:00Z</dcterms:modified>
</cp:coreProperties>
</file>