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7B62" w14:textId="0F1BADAC" w:rsidR="00F524C0" w:rsidRPr="00C003B5" w:rsidRDefault="00F524C0" w:rsidP="00F06DE0">
      <w:pPr>
        <w:jc w:val="center"/>
        <w:rPr>
          <w:rFonts w:ascii="Helvetica" w:hAnsi="Helvetica"/>
          <w:lang w:val="el-GR"/>
        </w:rPr>
      </w:pPr>
      <w:r w:rsidRPr="00C003B5">
        <w:rPr>
          <w:rFonts w:ascii="Helvetica" w:hAnsi="Helvetica"/>
          <w:lang w:val="el-GR"/>
        </w:rPr>
        <w:t>Φεστιβάλ Αθηνών και Επιδαύρου 2021</w:t>
      </w:r>
      <w:r w:rsidR="00F06DE0" w:rsidRPr="00C003B5">
        <w:rPr>
          <w:rFonts w:ascii="Helvetica" w:hAnsi="Helvetica"/>
          <w:lang w:val="el-GR"/>
        </w:rPr>
        <w:t xml:space="preserve"> – ΘΕΑΤΡΟ</w:t>
      </w:r>
    </w:p>
    <w:p w14:paraId="4C8C5177" w14:textId="77777777" w:rsidR="00F524C0" w:rsidRPr="00C003B5" w:rsidRDefault="00F524C0" w:rsidP="00F06DE0">
      <w:pPr>
        <w:jc w:val="center"/>
        <w:rPr>
          <w:rFonts w:ascii="Helvetica" w:hAnsi="Helvetica"/>
          <w:b/>
          <w:bCs/>
          <w:lang w:val="el-GR"/>
        </w:rPr>
      </w:pPr>
      <w:r w:rsidRPr="00C003B5">
        <w:rPr>
          <w:rFonts w:ascii="Helvetica" w:hAnsi="Helvetica"/>
          <w:b/>
          <w:bCs/>
          <w:lang w:val="el-GR"/>
        </w:rPr>
        <w:t xml:space="preserve">Πρόδρομος </w:t>
      </w:r>
      <w:proofErr w:type="spellStart"/>
      <w:r w:rsidRPr="00C003B5">
        <w:rPr>
          <w:rFonts w:ascii="Helvetica" w:hAnsi="Helvetica"/>
          <w:b/>
          <w:bCs/>
          <w:lang w:val="el-GR"/>
        </w:rPr>
        <w:t>Τσινικόρης</w:t>
      </w:r>
      <w:proofErr w:type="spellEnd"/>
    </w:p>
    <w:p w14:paraId="3E1E2D87" w14:textId="77777777" w:rsidR="00F524C0" w:rsidRPr="00C003B5" w:rsidRDefault="00F524C0" w:rsidP="00F06DE0">
      <w:pPr>
        <w:jc w:val="center"/>
        <w:rPr>
          <w:rFonts w:ascii="Helvetica" w:hAnsi="Helvetica"/>
          <w:b/>
          <w:bCs/>
          <w:i/>
          <w:iCs/>
          <w:lang w:val="el-GR"/>
        </w:rPr>
      </w:pPr>
      <w:r w:rsidRPr="00C003B5">
        <w:rPr>
          <w:rFonts w:ascii="Helvetica" w:hAnsi="Helvetica"/>
          <w:b/>
          <w:bCs/>
          <w:i/>
          <w:iCs/>
          <w:lang w:val="el-GR"/>
        </w:rPr>
        <w:t>(</w:t>
      </w:r>
      <w:r w:rsidRPr="00C003B5">
        <w:rPr>
          <w:rFonts w:ascii="Helvetica" w:hAnsi="Helvetica"/>
          <w:b/>
          <w:bCs/>
          <w:i/>
          <w:iCs/>
        </w:rPr>
        <w:t>Somewhere</w:t>
      </w:r>
      <w:r w:rsidRPr="00C003B5">
        <w:rPr>
          <w:rFonts w:ascii="Helvetica" w:hAnsi="Helvetica"/>
          <w:b/>
          <w:bCs/>
          <w:i/>
          <w:iCs/>
          <w:lang w:val="el-GR"/>
        </w:rPr>
        <w:t xml:space="preserve">) </w:t>
      </w:r>
      <w:r w:rsidRPr="00C003B5">
        <w:rPr>
          <w:rFonts w:ascii="Helvetica" w:hAnsi="Helvetica"/>
          <w:b/>
          <w:bCs/>
          <w:i/>
          <w:iCs/>
        </w:rPr>
        <w:t>beyond</w:t>
      </w:r>
      <w:r w:rsidRPr="00C003B5">
        <w:rPr>
          <w:rFonts w:ascii="Helvetica" w:hAnsi="Helvetica"/>
          <w:b/>
          <w:bCs/>
          <w:i/>
          <w:iCs/>
          <w:lang w:val="el-GR"/>
        </w:rPr>
        <w:t xml:space="preserve"> </w:t>
      </w:r>
      <w:r w:rsidRPr="00C003B5">
        <w:rPr>
          <w:rFonts w:ascii="Helvetica" w:hAnsi="Helvetica"/>
          <w:b/>
          <w:bCs/>
          <w:i/>
          <w:iCs/>
        </w:rPr>
        <w:t>the cherry trees</w:t>
      </w:r>
    </w:p>
    <w:p w14:paraId="7FB64187" w14:textId="0CB7F77E" w:rsidR="00F524C0" w:rsidRPr="00C003B5" w:rsidRDefault="00F524C0" w:rsidP="00F06DE0">
      <w:pPr>
        <w:jc w:val="center"/>
        <w:rPr>
          <w:rFonts w:ascii="Helvetica" w:hAnsi="Helvetica"/>
          <w:b/>
          <w:bCs/>
          <w:lang w:val="el-GR"/>
        </w:rPr>
      </w:pPr>
      <w:r w:rsidRPr="00C003B5">
        <w:rPr>
          <w:rFonts w:ascii="Helvetica" w:hAnsi="Helvetica"/>
          <w:b/>
          <w:bCs/>
          <w:lang w:val="el-GR"/>
        </w:rPr>
        <w:t xml:space="preserve">Μια </w:t>
      </w:r>
      <w:r w:rsidRPr="00C003B5">
        <w:rPr>
          <w:rFonts w:ascii="Helvetica" w:hAnsi="Helvetica"/>
          <w:b/>
          <w:bCs/>
        </w:rPr>
        <w:t>post</w:t>
      </w:r>
      <w:r w:rsidRPr="00C003B5">
        <w:rPr>
          <w:rFonts w:ascii="Helvetica" w:hAnsi="Helvetica"/>
          <w:b/>
          <w:bCs/>
          <w:lang w:val="el-GR"/>
        </w:rPr>
        <w:t>-</w:t>
      </w:r>
      <w:r w:rsidRPr="00C003B5">
        <w:rPr>
          <w:rFonts w:ascii="Helvetica" w:hAnsi="Helvetica"/>
          <w:b/>
          <w:bCs/>
        </w:rPr>
        <w:t>documentary</w:t>
      </w:r>
      <w:r w:rsidRPr="00C003B5">
        <w:rPr>
          <w:rFonts w:ascii="Helvetica" w:hAnsi="Helvetica"/>
          <w:b/>
          <w:bCs/>
          <w:lang w:val="el-GR"/>
        </w:rPr>
        <w:t xml:space="preserve"> παράσταση,</w:t>
      </w:r>
      <w:r w:rsidR="00F06DE0" w:rsidRPr="00C003B5">
        <w:rPr>
          <w:rFonts w:ascii="Helvetica" w:hAnsi="Helvetica"/>
          <w:b/>
          <w:bCs/>
          <w:lang w:val="el-GR"/>
        </w:rPr>
        <w:t xml:space="preserve"> </w:t>
      </w:r>
      <w:r w:rsidRPr="00C003B5">
        <w:rPr>
          <w:rFonts w:ascii="Helvetica" w:hAnsi="Helvetica"/>
          <w:b/>
          <w:bCs/>
          <w:lang w:val="el-GR"/>
        </w:rPr>
        <w:t xml:space="preserve">βασισμένη στον </w:t>
      </w:r>
      <w:proofErr w:type="spellStart"/>
      <w:r w:rsidRPr="00C003B5">
        <w:rPr>
          <w:rFonts w:ascii="Helvetica" w:hAnsi="Helvetica"/>
          <w:b/>
          <w:bCs/>
          <w:lang w:val="el-GR"/>
        </w:rPr>
        <w:t>Βυσσινόκηπο</w:t>
      </w:r>
      <w:proofErr w:type="spellEnd"/>
      <w:r w:rsidRPr="00C003B5">
        <w:rPr>
          <w:rFonts w:ascii="Helvetica" w:hAnsi="Helvetica"/>
          <w:b/>
          <w:bCs/>
          <w:lang w:val="el-GR"/>
        </w:rPr>
        <w:t xml:space="preserve"> του Άντον </w:t>
      </w:r>
      <w:proofErr w:type="spellStart"/>
      <w:r w:rsidRPr="00C003B5">
        <w:rPr>
          <w:rFonts w:ascii="Helvetica" w:hAnsi="Helvetica"/>
          <w:b/>
          <w:bCs/>
          <w:lang w:val="el-GR"/>
        </w:rPr>
        <w:t>Τσέχοφ</w:t>
      </w:r>
      <w:proofErr w:type="spellEnd"/>
    </w:p>
    <w:p w14:paraId="0DFCD733" w14:textId="77777777" w:rsidR="00F524C0" w:rsidRPr="00C003B5" w:rsidRDefault="00F524C0" w:rsidP="00F524C0">
      <w:pPr>
        <w:rPr>
          <w:rFonts w:ascii="Helvetica" w:hAnsi="Helvetica"/>
          <w:b/>
          <w:bCs/>
          <w:i/>
          <w:iCs/>
          <w:lang w:val="el-GR"/>
        </w:rPr>
      </w:pPr>
    </w:p>
    <w:p w14:paraId="072AEEBE" w14:textId="77777777" w:rsidR="00F524C0" w:rsidRPr="00C003B5" w:rsidRDefault="00F524C0" w:rsidP="00F06DE0">
      <w:pPr>
        <w:jc w:val="center"/>
        <w:rPr>
          <w:rFonts w:ascii="Helvetica" w:hAnsi="Helvetica"/>
          <w:lang w:val="el-GR"/>
        </w:rPr>
      </w:pPr>
      <w:r w:rsidRPr="00C003B5">
        <w:rPr>
          <w:rFonts w:ascii="Helvetica" w:hAnsi="Helvetica"/>
          <w:lang w:val="el-GR"/>
        </w:rPr>
        <w:t>Πειραιώς 260 – Χώρος Ε</w:t>
      </w:r>
    </w:p>
    <w:p w14:paraId="1515B3E3" w14:textId="1733FFD8" w:rsidR="00F524C0" w:rsidRPr="00C003B5" w:rsidRDefault="00F524C0" w:rsidP="00F06DE0">
      <w:pPr>
        <w:jc w:val="center"/>
        <w:rPr>
          <w:rFonts w:ascii="Helvetica" w:hAnsi="Helvetica"/>
          <w:lang w:val="el-GR"/>
        </w:rPr>
      </w:pPr>
      <w:r w:rsidRPr="00C003B5">
        <w:rPr>
          <w:rFonts w:ascii="Helvetica" w:hAnsi="Helvetica"/>
          <w:lang w:val="el-GR"/>
        </w:rPr>
        <w:t>1 – 3 Ιουνίου, 21:00</w:t>
      </w:r>
      <w:r w:rsidR="00F06DE0" w:rsidRPr="00C003B5">
        <w:rPr>
          <w:rFonts w:ascii="Helvetica" w:hAnsi="Helvetica"/>
          <w:lang w:val="el-GR"/>
        </w:rPr>
        <w:br/>
        <w:t>Στις 2 Ιουνίου, παράσταση και στις 23:00</w:t>
      </w:r>
    </w:p>
    <w:p w14:paraId="7CA2BC2A" w14:textId="77777777" w:rsidR="00F524C0" w:rsidRPr="00C003B5" w:rsidRDefault="00F524C0" w:rsidP="00F524C0">
      <w:pPr>
        <w:rPr>
          <w:rFonts w:ascii="Helvetica" w:hAnsi="Helvetica"/>
          <w:lang w:val="el-GR"/>
        </w:rPr>
      </w:pPr>
    </w:p>
    <w:p w14:paraId="0A199A03" w14:textId="77777777" w:rsidR="00F524C0" w:rsidRPr="00C003B5" w:rsidRDefault="00F524C0" w:rsidP="00F524C0">
      <w:pPr>
        <w:rPr>
          <w:rFonts w:ascii="Helvetica" w:hAnsi="Helvetica"/>
          <w:lang w:val="el-GR"/>
        </w:rPr>
      </w:pPr>
      <w:r w:rsidRPr="00C003B5">
        <w:rPr>
          <w:rFonts w:ascii="Helvetica" w:hAnsi="Helvetica"/>
          <w:lang w:val="el-GR"/>
        </w:rPr>
        <w:t xml:space="preserve">Ο </w:t>
      </w:r>
      <w:proofErr w:type="spellStart"/>
      <w:r w:rsidRPr="00C003B5">
        <w:rPr>
          <w:rFonts w:ascii="Helvetica" w:hAnsi="Helvetica"/>
          <w:i/>
          <w:iCs/>
          <w:lang w:val="el-GR"/>
        </w:rPr>
        <w:t>Βυσσινόκηπος</w:t>
      </w:r>
      <w:proofErr w:type="spellEnd"/>
      <w:r w:rsidRPr="00C003B5">
        <w:rPr>
          <w:rFonts w:ascii="Helvetica" w:hAnsi="Helvetica"/>
          <w:lang w:val="el-GR"/>
        </w:rPr>
        <w:t xml:space="preserve">, το κύκνειο άσμα του Άντον </w:t>
      </w:r>
      <w:proofErr w:type="spellStart"/>
      <w:r w:rsidRPr="00C003B5">
        <w:rPr>
          <w:rFonts w:ascii="Helvetica" w:hAnsi="Helvetica"/>
          <w:lang w:val="el-GR"/>
        </w:rPr>
        <w:t>Τσέχοφ</w:t>
      </w:r>
      <w:proofErr w:type="spellEnd"/>
      <w:r w:rsidRPr="00C003B5">
        <w:rPr>
          <w:rFonts w:ascii="Helvetica" w:hAnsi="Helvetica"/>
          <w:lang w:val="el-GR"/>
        </w:rPr>
        <w:t xml:space="preserve">, παρακολουθεί τη ζωή μίας αριστοκρατικής οικογένειας της Ρωσίας καθώς αυτή χάνει την περιουσία της – τον τόσο εξαιρετικό της </w:t>
      </w:r>
      <w:proofErr w:type="spellStart"/>
      <w:r w:rsidRPr="00C003B5">
        <w:rPr>
          <w:rFonts w:ascii="Helvetica" w:hAnsi="Helvetica"/>
          <w:lang w:val="el-GR"/>
        </w:rPr>
        <w:t>βυσσινόκηπο</w:t>
      </w:r>
      <w:proofErr w:type="spellEnd"/>
      <w:r w:rsidRPr="00C003B5">
        <w:rPr>
          <w:rFonts w:ascii="Helvetica" w:hAnsi="Helvetica"/>
          <w:lang w:val="el-GR"/>
        </w:rPr>
        <w:t xml:space="preserve">, που αναφέρεται μάλιστα στην ρωσική εγκυκλοπαίδεια. Το έργο θεωρείται προάγγελος των επαναστάσεων που θα ακολουθούσαν στη Ρωσία και αποτελεί διαχρονικά σύμβολο της αδυναμίας των ανθρώπων να κατανοήσουν τις αλλαγές που έρχονται και να προσαρμοστούν στις νέες καταστάσεις που διαμορφώνονται. Ο </w:t>
      </w:r>
      <w:proofErr w:type="spellStart"/>
      <w:r w:rsidRPr="00C003B5">
        <w:rPr>
          <w:rFonts w:ascii="Helvetica" w:hAnsi="Helvetica"/>
          <w:lang w:val="el-GR"/>
        </w:rPr>
        <w:t>Τσέχοφ</w:t>
      </w:r>
      <w:proofErr w:type="spellEnd"/>
      <w:r w:rsidRPr="00C003B5">
        <w:rPr>
          <w:rFonts w:ascii="Helvetica" w:hAnsi="Helvetica"/>
          <w:lang w:val="el-GR"/>
        </w:rPr>
        <w:t xml:space="preserve"> χαρακτήριζε το έργο αυτό κωμωδία, ωστόσο το τέλος του αφήνει τους ήρωες όχι μόνο ανέστιους, διωγμένους από το πατρογονικό τους σπίτι, αλλά και εντελώς έωλους, χωρίς να ξέρουν πώς θα επιβιώσουν.</w:t>
      </w:r>
    </w:p>
    <w:p w14:paraId="13361738" w14:textId="77777777" w:rsidR="00F524C0" w:rsidRPr="00C003B5" w:rsidRDefault="00F524C0" w:rsidP="00F524C0">
      <w:pPr>
        <w:rPr>
          <w:rFonts w:ascii="Helvetica" w:hAnsi="Helvetica"/>
          <w:lang w:val="el-GR"/>
        </w:rPr>
      </w:pPr>
      <w:r w:rsidRPr="00C003B5">
        <w:rPr>
          <w:rFonts w:ascii="Helvetica" w:hAnsi="Helvetica"/>
          <w:lang w:val="el-GR"/>
        </w:rPr>
        <w:t xml:space="preserve">Ο Πρόδρομος </w:t>
      </w:r>
      <w:proofErr w:type="spellStart"/>
      <w:r w:rsidRPr="00C003B5">
        <w:rPr>
          <w:rFonts w:ascii="Helvetica" w:hAnsi="Helvetica"/>
          <w:lang w:val="el-GR"/>
        </w:rPr>
        <w:t>Τσινικόρης</w:t>
      </w:r>
      <w:proofErr w:type="spellEnd"/>
      <w:r w:rsidRPr="00C003B5">
        <w:rPr>
          <w:rFonts w:ascii="Helvetica" w:hAnsi="Helvetica"/>
          <w:lang w:val="el-GR"/>
        </w:rPr>
        <w:t xml:space="preserve">, χρησιμοποιώντας τα εργαλεία του θεάτρου ντοκιμαντέρ, διαμορφώνει ένα εντελώς πρωτότυπο κείμενο βασισμένο στο </w:t>
      </w:r>
      <w:proofErr w:type="spellStart"/>
      <w:r w:rsidRPr="00C003B5">
        <w:rPr>
          <w:rFonts w:ascii="Helvetica" w:hAnsi="Helvetica"/>
          <w:lang w:val="el-GR"/>
        </w:rPr>
        <w:t>τσεχοφικό</w:t>
      </w:r>
      <w:proofErr w:type="spellEnd"/>
      <w:r w:rsidRPr="00C003B5">
        <w:rPr>
          <w:rFonts w:ascii="Helvetica" w:hAnsi="Helvetica"/>
          <w:lang w:val="el-GR"/>
        </w:rPr>
        <w:t xml:space="preserve"> έργο. Το </w:t>
      </w:r>
      <w:r w:rsidRPr="00C003B5">
        <w:rPr>
          <w:rFonts w:ascii="Helvetica" w:hAnsi="Helvetica"/>
          <w:b/>
          <w:bCs/>
          <w:i/>
          <w:iCs/>
          <w:lang w:val="el-GR"/>
        </w:rPr>
        <w:t>(</w:t>
      </w:r>
      <w:r w:rsidRPr="00C003B5">
        <w:rPr>
          <w:rFonts w:ascii="Helvetica" w:hAnsi="Helvetica"/>
          <w:b/>
          <w:bCs/>
          <w:i/>
          <w:iCs/>
        </w:rPr>
        <w:t>Somewhere</w:t>
      </w:r>
      <w:r w:rsidRPr="00C003B5">
        <w:rPr>
          <w:rFonts w:ascii="Helvetica" w:hAnsi="Helvetica"/>
          <w:b/>
          <w:bCs/>
          <w:i/>
          <w:iCs/>
          <w:lang w:val="el-GR"/>
        </w:rPr>
        <w:t xml:space="preserve">) </w:t>
      </w:r>
      <w:r w:rsidRPr="00C003B5">
        <w:rPr>
          <w:rFonts w:ascii="Helvetica" w:hAnsi="Helvetica"/>
          <w:b/>
          <w:bCs/>
          <w:i/>
          <w:iCs/>
        </w:rPr>
        <w:t>beyond</w:t>
      </w:r>
      <w:r w:rsidRPr="00C003B5">
        <w:rPr>
          <w:rFonts w:ascii="Helvetica" w:hAnsi="Helvetica"/>
          <w:b/>
          <w:bCs/>
          <w:i/>
          <w:iCs/>
          <w:lang w:val="el-GR"/>
        </w:rPr>
        <w:t xml:space="preserve"> </w:t>
      </w:r>
      <w:r w:rsidRPr="00C003B5">
        <w:rPr>
          <w:rFonts w:ascii="Helvetica" w:hAnsi="Helvetica"/>
          <w:b/>
          <w:bCs/>
          <w:i/>
          <w:iCs/>
        </w:rPr>
        <w:t>the cherry trees</w:t>
      </w:r>
      <w:r w:rsidRPr="00C003B5">
        <w:rPr>
          <w:rFonts w:ascii="Helvetica" w:hAnsi="Helvetica"/>
          <w:lang w:val="el-GR"/>
        </w:rPr>
        <w:t xml:space="preserve"> συναντά τους ήρωες στο σήμερα και προσπαθεί να φανταστεί μία σύγχρονη συνέχεια της ιστορίας. Πώς διαχειρίζονται η </w:t>
      </w:r>
      <w:proofErr w:type="spellStart"/>
      <w:r w:rsidRPr="00C003B5">
        <w:rPr>
          <w:rFonts w:ascii="Helvetica" w:hAnsi="Helvetica"/>
          <w:lang w:val="el-GR"/>
        </w:rPr>
        <w:t>Λιούμπα</w:t>
      </w:r>
      <w:proofErr w:type="spellEnd"/>
      <w:r w:rsidRPr="00C003B5">
        <w:rPr>
          <w:rFonts w:ascii="Helvetica" w:hAnsi="Helvetica"/>
          <w:lang w:val="el-GR"/>
        </w:rPr>
        <w:t xml:space="preserve">, η </w:t>
      </w:r>
      <w:proofErr w:type="spellStart"/>
      <w:r w:rsidRPr="00C003B5">
        <w:rPr>
          <w:rFonts w:ascii="Helvetica" w:hAnsi="Helvetica"/>
          <w:lang w:val="el-GR"/>
        </w:rPr>
        <w:t>Άννια</w:t>
      </w:r>
      <w:proofErr w:type="spellEnd"/>
      <w:r w:rsidRPr="00C003B5">
        <w:rPr>
          <w:rFonts w:ascii="Helvetica" w:hAnsi="Helvetica"/>
          <w:lang w:val="el-GR"/>
        </w:rPr>
        <w:t xml:space="preserve">, η Βάρια, ο </w:t>
      </w:r>
      <w:proofErr w:type="spellStart"/>
      <w:r w:rsidRPr="00C003B5">
        <w:rPr>
          <w:rFonts w:ascii="Helvetica" w:hAnsi="Helvetica"/>
          <w:lang w:val="el-GR"/>
        </w:rPr>
        <w:t>Τροφίμοφ</w:t>
      </w:r>
      <w:proofErr w:type="spellEnd"/>
      <w:r w:rsidRPr="00C003B5">
        <w:rPr>
          <w:rFonts w:ascii="Helvetica" w:hAnsi="Helvetica"/>
          <w:lang w:val="el-GR"/>
        </w:rPr>
        <w:t xml:space="preserve">, ο </w:t>
      </w:r>
      <w:proofErr w:type="spellStart"/>
      <w:r w:rsidRPr="00C003B5">
        <w:rPr>
          <w:rFonts w:ascii="Helvetica" w:hAnsi="Helvetica"/>
          <w:lang w:val="el-GR"/>
        </w:rPr>
        <w:t>Λιοπάχιν</w:t>
      </w:r>
      <w:proofErr w:type="spellEnd"/>
      <w:r w:rsidRPr="00C003B5">
        <w:rPr>
          <w:rFonts w:ascii="Helvetica" w:hAnsi="Helvetica"/>
          <w:lang w:val="el-GR"/>
        </w:rPr>
        <w:t xml:space="preserve"> και ο </w:t>
      </w:r>
      <w:proofErr w:type="spellStart"/>
      <w:r w:rsidRPr="00C003B5">
        <w:rPr>
          <w:rFonts w:ascii="Helvetica" w:hAnsi="Helvetica"/>
          <w:lang w:val="el-GR"/>
        </w:rPr>
        <w:t>Γκάγιεφ</w:t>
      </w:r>
      <w:proofErr w:type="spellEnd"/>
      <w:r w:rsidRPr="00C003B5">
        <w:rPr>
          <w:rFonts w:ascii="Helvetica" w:hAnsi="Helvetica"/>
          <w:lang w:val="el-GR"/>
        </w:rPr>
        <w:t xml:space="preserve"> το τραύμα της απώλειας; Τι μπορεί να συμβαίνει στη ζωή τους μετά τον εκτοπισμό από την οικογενειακή εστία και σε τι είδους νέα αρχή προσβλέπουν; Η παράσταση επιλέγει μία πιο αισιόδοξη πλευρά, μία πιο ελπιδοφόρα εξέλιξη της ζωής των ηρώων, όπου ο καθένας επιλέγει τη δική του πορεία. Ποιες εναλλακτικές θα μπορούσαν να φανταστούν οι ήρωες αυτοί για την επόμενη μέρα σήμερα, σε μια ακόμα εποχή όπου -όπως και στον </w:t>
      </w:r>
      <w:proofErr w:type="spellStart"/>
      <w:r w:rsidRPr="00C003B5">
        <w:rPr>
          <w:rFonts w:ascii="Helvetica" w:hAnsi="Helvetica"/>
          <w:i/>
          <w:iCs/>
          <w:lang w:val="el-GR"/>
        </w:rPr>
        <w:t>Βυσσινόκηπο</w:t>
      </w:r>
      <w:proofErr w:type="spellEnd"/>
      <w:r w:rsidRPr="00C003B5">
        <w:rPr>
          <w:rFonts w:ascii="Helvetica" w:hAnsi="Helvetica"/>
          <w:i/>
          <w:iCs/>
          <w:lang w:val="el-GR"/>
        </w:rPr>
        <w:t xml:space="preserve"> – </w:t>
      </w:r>
      <w:r w:rsidRPr="00C003B5">
        <w:rPr>
          <w:rFonts w:ascii="Helvetica" w:hAnsi="Helvetica"/>
          <w:lang w:val="el-GR"/>
        </w:rPr>
        <w:t xml:space="preserve">οι σταθερές του ιδιωτικού, κοινωνικού και οικονομικού βίου κλυδωνίζονται συθέμελα; Κι αν οι ήρωες του </w:t>
      </w:r>
      <w:proofErr w:type="spellStart"/>
      <w:r w:rsidRPr="00C003B5">
        <w:rPr>
          <w:rFonts w:ascii="Helvetica" w:hAnsi="Helvetica"/>
          <w:lang w:val="el-GR"/>
        </w:rPr>
        <w:t>Τσέχοφ</w:t>
      </w:r>
      <w:proofErr w:type="spellEnd"/>
      <w:r w:rsidRPr="00C003B5">
        <w:rPr>
          <w:rFonts w:ascii="Helvetica" w:hAnsi="Helvetica"/>
          <w:lang w:val="el-GR"/>
        </w:rPr>
        <w:t xml:space="preserve"> τελικά τα κατάφεραν, ποια επανάσταση θα μπορούσε να προετοιμάζεται σήμερα από την εξαντλημένη οικονομικά μεσαία τάξη και τους «νέο-εξόριστους» των σύγχρονων πόλεων;</w:t>
      </w:r>
    </w:p>
    <w:p w14:paraId="1D2586AE" w14:textId="77777777" w:rsidR="00F524C0" w:rsidRPr="00C003B5" w:rsidRDefault="00F524C0" w:rsidP="00F524C0">
      <w:pPr>
        <w:rPr>
          <w:rFonts w:ascii="Helvetica" w:hAnsi="Helvetica"/>
          <w:lang w:val="el-GR"/>
        </w:rPr>
      </w:pPr>
    </w:p>
    <w:p w14:paraId="49925AC8" w14:textId="06970051" w:rsidR="00F524C0" w:rsidRPr="00C003B5" w:rsidRDefault="00F524C0" w:rsidP="00F524C0">
      <w:pPr>
        <w:rPr>
          <w:rFonts w:ascii="Helvetica" w:hAnsi="Helvetica"/>
          <w:lang w:val="el-GR"/>
        </w:rPr>
      </w:pPr>
      <w:r w:rsidRPr="00C003B5">
        <w:rPr>
          <w:rFonts w:ascii="Helvetica" w:hAnsi="Helvetica"/>
          <w:lang w:val="el-GR"/>
        </w:rPr>
        <w:t xml:space="preserve">Ο </w:t>
      </w:r>
      <w:r w:rsidRPr="00C003B5">
        <w:rPr>
          <w:rFonts w:ascii="Helvetica" w:hAnsi="Helvetica"/>
          <w:b/>
          <w:bCs/>
          <w:lang w:val="el-GR"/>
        </w:rPr>
        <w:t xml:space="preserve">Πρόδρομος </w:t>
      </w:r>
      <w:proofErr w:type="spellStart"/>
      <w:r w:rsidRPr="00C003B5">
        <w:rPr>
          <w:rFonts w:ascii="Helvetica" w:hAnsi="Helvetica"/>
          <w:b/>
          <w:bCs/>
          <w:lang w:val="el-GR"/>
        </w:rPr>
        <w:t>Τσινικόρης</w:t>
      </w:r>
      <w:proofErr w:type="spellEnd"/>
      <w:r w:rsidRPr="00C003B5">
        <w:rPr>
          <w:rFonts w:ascii="Helvetica" w:hAnsi="Helvetica"/>
          <w:b/>
          <w:bCs/>
          <w:lang w:val="el-GR"/>
        </w:rPr>
        <w:t xml:space="preserve"> </w:t>
      </w:r>
      <w:r w:rsidRPr="00C003B5">
        <w:rPr>
          <w:rFonts w:ascii="Helvetica" w:hAnsi="Helvetica"/>
          <w:lang w:val="el-GR"/>
        </w:rPr>
        <w:t xml:space="preserve">εργάζεται ως σκηνοθέτης, δραματουργός και ηθοποιός. Γεννήθηκε το 1981 στο </w:t>
      </w:r>
      <w:proofErr w:type="spellStart"/>
      <w:r w:rsidRPr="00C003B5">
        <w:rPr>
          <w:rFonts w:ascii="Helvetica" w:hAnsi="Helvetica"/>
          <w:lang w:val="el-GR"/>
        </w:rPr>
        <w:t>Βούπερταλ</w:t>
      </w:r>
      <w:proofErr w:type="spellEnd"/>
      <w:r w:rsidRPr="00C003B5">
        <w:rPr>
          <w:rFonts w:ascii="Helvetica" w:hAnsi="Helvetica"/>
          <w:lang w:val="el-GR"/>
        </w:rPr>
        <w:t xml:space="preserve"> από Έλληνες γονείς μετανάστες και μετακόμισε στη Θεσσαλονίκη το 1999, όπου και αποφοίτησε από το Τμήμα Θεάτρου του Αριστοτελείου Πανεπιστημίου. Για 3 χρόνια ήταν ηθοποιός της «Πειραματικής Σκηνής της Τέχνης».</w:t>
      </w:r>
      <w:r w:rsidR="00F06DE0" w:rsidRPr="00C003B5">
        <w:rPr>
          <w:rFonts w:ascii="Helvetica" w:hAnsi="Helvetica"/>
          <w:lang w:val="el-GR"/>
        </w:rPr>
        <w:t xml:space="preserve"> </w:t>
      </w:r>
      <w:r w:rsidRPr="00C003B5">
        <w:rPr>
          <w:rFonts w:ascii="Helvetica" w:hAnsi="Helvetica"/>
          <w:lang w:val="el-GR"/>
        </w:rPr>
        <w:t xml:space="preserve">Τον Μάιο του 2008 προσκλήθηκε στο </w:t>
      </w:r>
      <w:proofErr w:type="spellStart"/>
      <w:r w:rsidRPr="00C003B5">
        <w:rPr>
          <w:rFonts w:ascii="Helvetica" w:hAnsi="Helvetica"/>
          <w:i/>
          <w:iCs/>
        </w:rPr>
        <w:t>Internationales</w:t>
      </w:r>
      <w:proofErr w:type="spellEnd"/>
      <w:r w:rsidRPr="00C003B5">
        <w:rPr>
          <w:rFonts w:ascii="Helvetica" w:hAnsi="Helvetica"/>
          <w:i/>
          <w:iCs/>
          <w:lang w:val="el-GR"/>
        </w:rPr>
        <w:t xml:space="preserve"> </w:t>
      </w:r>
      <w:r w:rsidRPr="00C003B5">
        <w:rPr>
          <w:rFonts w:ascii="Helvetica" w:hAnsi="Helvetica"/>
          <w:i/>
          <w:iCs/>
        </w:rPr>
        <w:t>Forum</w:t>
      </w:r>
      <w:r w:rsidRPr="00C003B5">
        <w:rPr>
          <w:rFonts w:ascii="Helvetica" w:hAnsi="Helvetica"/>
          <w:i/>
          <w:iCs/>
          <w:lang w:val="el-GR"/>
        </w:rPr>
        <w:t xml:space="preserve"> </w:t>
      </w:r>
      <w:r w:rsidRPr="00C003B5">
        <w:rPr>
          <w:rFonts w:ascii="Helvetica" w:hAnsi="Helvetica"/>
          <w:lang w:val="el-GR"/>
        </w:rPr>
        <w:t xml:space="preserve">του </w:t>
      </w:r>
      <w:proofErr w:type="spellStart"/>
      <w:r w:rsidRPr="00C003B5">
        <w:rPr>
          <w:rFonts w:ascii="Helvetica" w:hAnsi="Helvetica"/>
          <w:i/>
          <w:iCs/>
        </w:rPr>
        <w:t>Theatertreffen</w:t>
      </w:r>
      <w:proofErr w:type="spellEnd"/>
      <w:r w:rsidRPr="00C003B5">
        <w:rPr>
          <w:rFonts w:ascii="Helvetica" w:hAnsi="Helvetica"/>
          <w:i/>
          <w:iCs/>
          <w:lang w:val="el-GR"/>
        </w:rPr>
        <w:t xml:space="preserve"> </w:t>
      </w:r>
      <w:r w:rsidRPr="00C003B5">
        <w:rPr>
          <w:rFonts w:ascii="Helvetica" w:hAnsi="Helvetica"/>
          <w:lang w:val="el-GR"/>
        </w:rPr>
        <w:t xml:space="preserve">στο Βερολίνο. Το 2009 μετακόμισε στην Αθήνα όπου συνεργάστηκε μεταξύ άλλων ως ηθοποιός με τον </w:t>
      </w:r>
      <w:proofErr w:type="spellStart"/>
      <w:r w:rsidRPr="00C003B5">
        <w:rPr>
          <w:rFonts w:ascii="Helvetica" w:hAnsi="Helvetica"/>
          <w:lang w:val="el-GR"/>
        </w:rPr>
        <w:t>Ντίμιτερ</w:t>
      </w:r>
      <w:proofErr w:type="spellEnd"/>
      <w:r w:rsidRPr="00C003B5">
        <w:rPr>
          <w:rFonts w:ascii="Helvetica" w:hAnsi="Helvetica"/>
          <w:lang w:val="el-GR"/>
        </w:rPr>
        <w:t xml:space="preserve"> </w:t>
      </w:r>
      <w:proofErr w:type="spellStart"/>
      <w:r w:rsidRPr="00C003B5">
        <w:rPr>
          <w:rFonts w:ascii="Helvetica" w:hAnsi="Helvetica"/>
          <w:lang w:val="el-GR"/>
        </w:rPr>
        <w:t>Γκότσεφ</w:t>
      </w:r>
      <w:proofErr w:type="spellEnd"/>
      <w:r w:rsidRPr="00C003B5">
        <w:rPr>
          <w:rFonts w:ascii="Helvetica" w:hAnsi="Helvetica"/>
          <w:lang w:val="el-GR"/>
        </w:rPr>
        <w:t xml:space="preserve"> (</w:t>
      </w:r>
      <w:r w:rsidRPr="00C003B5">
        <w:rPr>
          <w:rFonts w:ascii="Helvetica" w:hAnsi="Helvetica"/>
          <w:i/>
          <w:iCs/>
          <w:lang w:val="el-GR"/>
        </w:rPr>
        <w:t>Πέρσες,</w:t>
      </w:r>
      <w:r w:rsidRPr="00C003B5">
        <w:rPr>
          <w:rFonts w:ascii="Helvetica" w:hAnsi="Helvetica"/>
          <w:lang w:val="el-GR"/>
        </w:rPr>
        <w:t xml:space="preserve"> Εθνικό Θέατρο) και ως βοηθός σκηνοθέτη και ερευνητής με τους </w:t>
      </w:r>
      <w:r w:rsidRPr="00C003B5">
        <w:rPr>
          <w:rFonts w:ascii="Helvetica" w:hAnsi="Helvetica"/>
        </w:rPr>
        <w:t>Rimini</w:t>
      </w:r>
      <w:r w:rsidRPr="00C003B5">
        <w:rPr>
          <w:rFonts w:ascii="Helvetica" w:hAnsi="Helvetica"/>
          <w:lang w:val="el-GR"/>
        </w:rPr>
        <w:t xml:space="preserve"> </w:t>
      </w:r>
      <w:proofErr w:type="spellStart"/>
      <w:r w:rsidRPr="00C003B5">
        <w:rPr>
          <w:rFonts w:ascii="Helvetica" w:hAnsi="Helvetica"/>
        </w:rPr>
        <w:t>Protokoll</w:t>
      </w:r>
      <w:proofErr w:type="spellEnd"/>
      <w:r w:rsidRPr="00C003B5">
        <w:rPr>
          <w:rFonts w:ascii="Helvetica" w:hAnsi="Helvetica"/>
          <w:lang w:val="el-GR"/>
        </w:rPr>
        <w:t xml:space="preserve"> (</w:t>
      </w:r>
      <w:r w:rsidRPr="00C003B5">
        <w:rPr>
          <w:rFonts w:ascii="Helvetica" w:hAnsi="Helvetica"/>
          <w:i/>
          <w:iCs/>
          <w:lang w:val="el-GR"/>
        </w:rPr>
        <w:t>Προμηθέας στην Αθήνα</w:t>
      </w:r>
      <w:r w:rsidRPr="00C003B5">
        <w:rPr>
          <w:rFonts w:ascii="Helvetica" w:hAnsi="Helvetica"/>
          <w:lang w:val="el-GR"/>
        </w:rPr>
        <w:t xml:space="preserve">).  </w:t>
      </w:r>
    </w:p>
    <w:p w14:paraId="0EB18F70" w14:textId="77777777" w:rsidR="00F524C0" w:rsidRPr="00C003B5" w:rsidRDefault="00F524C0" w:rsidP="00F524C0">
      <w:pPr>
        <w:rPr>
          <w:rFonts w:ascii="Helvetica" w:hAnsi="Helvetica"/>
          <w:lang w:val="el-GR"/>
        </w:rPr>
      </w:pPr>
      <w:r w:rsidRPr="00C003B5">
        <w:rPr>
          <w:rFonts w:ascii="Helvetica" w:hAnsi="Helvetica"/>
          <w:lang w:val="el-GR"/>
        </w:rPr>
        <w:lastRenderedPageBreak/>
        <w:t xml:space="preserve">Μαζί με τον Ανέστη </w:t>
      </w:r>
      <w:proofErr w:type="spellStart"/>
      <w:r w:rsidRPr="00C003B5">
        <w:rPr>
          <w:rFonts w:ascii="Helvetica" w:hAnsi="Helvetica"/>
          <w:lang w:val="el-GR"/>
        </w:rPr>
        <w:t>Αζά</w:t>
      </w:r>
      <w:proofErr w:type="spellEnd"/>
      <w:r w:rsidRPr="00C003B5">
        <w:rPr>
          <w:rFonts w:ascii="Helvetica" w:hAnsi="Helvetica"/>
          <w:lang w:val="el-GR"/>
        </w:rPr>
        <w:t xml:space="preserve"> έχει γράψει και σκηνοθετήσει τις εξής παραστάσεις που ανήκουν στο είδος του θεατρικού ντοκιμαντέρ: </w:t>
      </w:r>
      <w:r w:rsidRPr="00C003B5">
        <w:rPr>
          <w:rFonts w:ascii="Helvetica" w:hAnsi="Helvetica"/>
          <w:i/>
          <w:iCs/>
          <w:lang w:val="el-GR"/>
        </w:rPr>
        <w:t>Ταξίδι με τρένο</w:t>
      </w:r>
      <w:r w:rsidRPr="00C003B5">
        <w:rPr>
          <w:rFonts w:ascii="Helvetica" w:hAnsi="Helvetica"/>
          <w:lang w:val="el-GR"/>
        </w:rPr>
        <w:t xml:space="preserve"> (Φεστιβάλ Αθηνών, 2011) </w:t>
      </w:r>
      <w:r w:rsidRPr="00C003B5">
        <w:rPr>
          <w:rFonts w:ascii="Helvetica" w:hAnsi="Helvetica"/>
          <w:i/>
          <w:iCs/>
          <w:lang w:val="el-GR"/>
        </w:rPr>
        <w:t>Επίδαυρος - ένα ντοκιμαντέρ*</w:t>
      </w:r>
      <w:r w:rsidRPr="00C003B5">
        <w:rPr>
          <w:rFonts w:ascii="Helvetica" w:hAnsi="Helvetica"/>
          <w:lang w:val="el-GR"/>
        </w:rPr>
        <w:t xml:space="preserve"> (Φεστιβάλ Αθηνών, 2012), </w:t>
      </w:r>
      <w:r w:rsidRPr="00C003B5">
        <w:rPr>
          <w:rFonts w:ascii="Helvetica" w:hAnsi="Helvetica"/>
          <w:i/>
          <w:iCs/>
          <w:lang w:val="el-GR"/>
        </w:rPr>
        <w:t xml:space="preserve">Τηλέμαχος: </w:t>
      </w:r>
      <w:r w:rsidRPr="00C003B5">
        <w:rPr>
          <w:rFonts w:ascii="Helvetica" w:hAnsi="Helvetica"/>
          <w:i/>
          <w:iCs/>
        </w:rPr>
        <w:t>should</w:t>
      </w:r>
      <w:r w:rsidRPr="00C003B5">
        <w:rPr>
          <w:rFonts w:ascii="Helvetica" w:hAnsi="Helvetica"/>
          <w:i/>
          <w:iCs/>
          <w:lang w:val="el-GR"/>
        </w:rPr>
        <w:t xml:space="preserve"> </w:t>
      </w:r>
      <w:r w:rsidRPr="00C003B5">
        <w:rPr>
          <w:rFonts w:ascii="Helvetica" w:hAnsi="Helvetica"/>
          <w:i/>
          <w:iCs/>
        </w:rPr>
        <w:t>I</w:t>
      </w:r>
      <w:r w:rsidRPr="00C003B5">
        <w:rPr>
          <w:rFonts w:ascii="Helvetica" w:hAnsi="Helvetica"/>
          <w:i/>
          <w:iCs/>
          <w:lang w:val="el-GR"/>
        </w:rPr>
        <w:t xml:space="preserve"> </w:t>
      </w:r>
      <w:r w:rsidRPr="00C003B5">
        <w:rPr>
          <w:rFonts w:ascii="Helvetica" w:hAnsi="Helvetica"/>
          <w:i/>
          <w:iCs/>
        </w:rPr>
        <w:t>Stay</w:t>
      </w:r>
      <w:r w:rsidRPr="00C003B5">
        <w:rPr>
          <w:rFonts w:ascii="Helvetica" w:hAnsi="Helvetica"/>
          <w:i/>
          <w:iCs/>
          <w:lang w:val="el-GR"/>
        </w:rPr>
        <w:t xml:space="preserve"> </w:t>
      </w:r>
      <w:r w:rsidRPr="00C003B5">
        <w:rPr>
          <w:rFonts w:ascii="Helvetica" w:hAnsi="Helvetica"/>
          <w:i/>
          <w:iCs/>
        </w:rPr>
        <w:t>or</w:t>
      </w:r>
      <w:r w:rsidRPr="00C003B5">
        <w:rPr>
          <w:rFonts w:ascii="Helvetica" w:hAnsi="Helvetica"/>
          <w:i/>
          <w:iCs/>
          <w:lang w:val="el-GR"/>
        </w:rPr>
        <w:t xml:space="preserve"> </w:t>
      </w:r>
      <w:r w:rsidRPr="00C003B5">
        <w:rPr>
          <w:rFonts w:ascii="Helvetica" w:hAnsi="Helvetica"/>
          <w:i/>
          <w:iCs/>
        </w:rPr>
        <w:t>should</w:t>
      </w:r>
      <w:r w:rsidRPr="00C003B5">
        <w:rPr>
          <w:rFonts w:ascii="Helvetica" w:hAnsi="Helvetica"/>
          <w:i/>
          <w:iCs/>
          <w:lang w:val="el-GR"/>
        </w:rPr>
        <w:t xml:space="preserve"> </w:t>
      </w:r>
      <w:r w:rsidRPr="00C003B5">
        <w:rPr>
          <w:rFonts w:ascii="Helvetica" w:hAnsi="Helvetica"/>
          <w:i/>
          <w:iCs/>
        </w:rPr>
        <w:t>I</w:t>
      </w:r>
      <w:r w:rsidRPr="00C003B5">
        <w:rPr>
          <w:rFonts w:ascii="Helvetica" w:hAnsi="Helvetica"/>
          <w:i/>
          <w:iCs/>
          <w:lang w:val="el-GR"/>
        </w:rPr>
        <w:t xml:space="preserve"> </w:t>
      </w:r>
      <w:r w:rsidRPr="00C003B5">
        <w:rPr>
          <w:rFonts w:ascii="Helvetica" w:hAnsi="Helvetica"/>
          <w:i/>
          <w:iCs/>
        </w:rPr>
        <w:t>go</w:t>
      </w:r>
      <w:r w:rsidRPr="00C003B5">
        <w:rPr>
          <w:rFonts w:ascii="Helvetica" w:hAnsi="Helvetica"/>
          <w:lang w:val="el-GR"/>
        </w:rPr>
        <w:t xml:space="preserve"> (</w:t>
      </w:r>
      <w:proofErr w:type="spellStart"/>
      <w:r w:rsidRPr="00C003B5">
        <w:rPr>
          <w:rFonts w:ascii="Helvetica" w:hAnsi="Helvetica"/>
        </w:rPr>
        <w:t>Ballhaus</w:t>
      </w:r>
      <w:proofErr w:type="spellEnd"/>
      <w:r w:rsidRPr="00C003B5">
        <w:rPr>
          <w:rFonts w:ascii="Helvetica" w:hAnsi="Helvetica"/>
          <w:lang w:val="el-GR"/>
        </w:rPr>
        <w:t xml:space="preserve"> </w:t>
      </w:r>
      <w:proofErr w:type="spellStart"/>
      <w:r w:rsidRPr="00C003B5">
        <w:rPr>
          <w:rFonts w:ascii="Helvetica" w:hAnsi="Helvetica"/>
        </w:rPr>
        <w:t>Naunynstra</w:t>
      </w:r>
      <w:proofErr w:type="spellEnd"/>
      <w:r w:rsidRPr="00C003B5">
        <w:rPr>
          <w:rFonts w:ascii="Helvetica" w:hAnsi="Helvetica"/>
          <w:lang w:val="el-GR"/>
        </w:rPr>
        <w:t>ß</w:t>
      </w:r>
      <w:r w:rsidRPr="00C003B5">
        <w:rPr>
          <w:rFonts w:ascii="Helvetica" w:hAnsi="Helvetica"/>
        </w:rPr>
        <w:t>e</w:t>
      </w:r>
      <w:r w:rsidRPr="00C003B5">
        <w:rPr>
          <w:rFonts w:ascii="Helvetica" w:hAnsi="Helvetica"/>
          <w:lang w:val="el-GR"/>
        </w:rPr>
        <w:t xml:space="preserve">, Βερολίνο και Στέγη Ιδρύματος Ωνάση Αθηνά, 2013), </w:t>
      </w:r>
      <w:r w:rsidRPr="00C003B5">
        <w:rPr>
          <w:rFonts w:ascii="Helvetica" w:hAnsi="Helvetica"/>
          <w:i/>
          <w:iCs/>
        </w:rPr>
        <w:t>Utopia</w:t>
      </w:r>
      <w:r w:rsidRPr="00C003B5">
        <w:rPr>
          <w:rFonts w:ascii="Helvetica" w:hAnsi="Helvetica"/>
          <w:i/>
          <w:iCs/>
          <w:lang w:val="el-GR"/>
        </w:rPr>
        <w:t xml:space="preserve"> </w:t>
      </w:r>
      <w:r w:rsidRPr="00C003B5">
        <w:rPr>
          <w:rFonts w:ascii="Helvetica" w:hAnsi="Helvetica"/>
          <w:i/>
          <w:iCs/>
        </w:rPr>
        <w:t>in</w:t>
      </w:r>
      <w:r w:rsidRPr="00C003B5">
        <w:rPr>
          <w:rFonts w:ascii="Helvetica" w:hAnsi="Helvetica"/>
          <w:i/>
          <w:iCs/>
          <w:lang w:val="el-GR"/>
        </w:rPr>
        <w:t xml:space="preserve"> </w:t>
      </w:r>
      <w:r w:rsidRPr="00C003B5">
        <w:rPr>
          <w:rFonts w:ascii="Helvetica" w:hAnsi="Helvetica"/>
          <w:i/>
          <w:iCs/>
        </w:rPr>
        <w:t>progress</w:t>
      </w:r>
      <w:r w:rsidRPr="00C003B5">
        <w:rPr>
          <w:rFonts w:ascii="Helvetica" w:hAnsi="Helvetica"/>
          <w:lang w:val="el-GR"/>
        </w:rPr>
        <w:t xml:space="preserve"> (Θέατρο νέων της Κωνσταντίας, Γερμανία και Κρατικό Θέατρο Βορείου Ελλάδος, 2014), </w:t>
      </w:r>
      <w:proofErr w:type="spellStart"/>
      <w:r w:rsidRPr="00C003B5">
        <w:rPr>
          <w:rFonts w:ascii="Helvetica" w:hAnsi="Helvetica"/>
          <w:lang w:val="el-GR"/>
        </w:rPr>
        <w:t>Geblieben</w:t>
      </w:r>
      <w:proofErr w:type="spellEnd"/>
      <w:r w:rsidRPr="00C003B5">
        <w:rPr>
          <w:rFonts w:ascii="Helvetica" w:hAnsi="Helvetica"/>
          <w:lang w:val="el-GR"/>
        </w:rPr>
        <w:t xml:space="preserve"> </w:t>
      </w:r>
      <w:proofErr w:type="spellStart"/>
      <w:r w:rsidRPr="00C003B5">
        <w:rPr>
          <w:rFonts w:ascii="Helvetica" w:hAnsi="Helvetica"/>
          <w:lang w:val="el-GR"/>
        </w:rPr>
        <w:t>um</w:t>
      </w:r>
      <w:proofErr w:type="spellEnd"/>
      <w:r w:rsidRPr="00C003B5">
        <w:rPr>
          <w:rFonts w:ascii="Helvetica" w:hAnsi="Helvetica"/>
          <w:lang w:val="el-GR"/>
        </w:rPr>
        <w:t xml:space="preserve"> </w:t>
      </w:r>
      <w:proofErr w:type="spellStart"/>
      <w:r w:rsidRPr="00C003B5">
        <w:rPr>
          <w:rFonts w:ascii="Helvetica" w:hAnsi="Helvetica"/>
          <w:lang w:val="el-GR"/>
        </w:rPr>
        <w:t>zu</w:t>
      </w:r>
      <w:proofErr w:type="spellEnd"/>
      <w:r w:rsidRPr="00C003B5">
        <w:rPr>
          <w:rFonts w:ascii="Helvetica" w:hAnsi="Helvetica"/>
          <w:lang w:val="el-GR"/>
        </w:rPr>
        <w:t xml:space="preserve"> </w:t>
      </w:r>
      <w:proofErr w:type="spellStart"/>
      <w:r w:rsidRPr="00C003B5">
        <w:rPr>
          <w:rFonts w:ascii="Helvetica" w:hAnsi="Helvetica"/>
          <w:lang w:val="el-GR"/>
        </w:rPr>
        <w:t>gehen</w:t>
      </w:r>
      <w:proofErr w:type="spellEnd"/>
      <w:r w:rsidRPr="00C003B5">
        <w:rPr>
          <w:rFonts w:ascii="Helvetica" w:hAnsi="Helvetica"/>
          <w:lang w:val="el-GR"/>
        </w:rPr>
        <w:t>* (</w:t>
      </w:r>
      <w:proofErr w:type="spellStart"/>
      <w:r w:rsidRPr="00C003B5">
        <w:rPr>
          <w:rFonts w:ascii="Helvetica" w:hAnsi="Helvetica"/>
          <w:lang w:val="el-GR"/>
        </w:rPr>
        <w:t>Μάξιμ</w:t>
      </w:r>
      <w:proofErr w:type="spellEnd"/>
      <w:r w:rsidRPr="00C003B5">
        <w:rPr>
          <w:rFonts w:ascii="Helvetica" w:hAnsi="Helvetica"/>
          <w:lang w:val="el-GR"/>
        </w:rPr>
        <w:t xml:space="preserve"> </w:t>
      </w:r>
      <w:proofErr w:type="spellStart"/>
      <w:r w:rsidRPr="00C003B5">
        <w:rPr>
          <w:rFonts w:ascii="Helvetica" w:hAnsi="Helvetica"/>
          <w:lang w:val="el-GR"/>
        </w:rPr>
        <w:t>Γκόρκι</w:t>
      </w:r>
      <w:proofErr w:type="spellEnd"/>
      <w:r w:rsidRPr="00C003B5">
        <w:rPr>
          <w:rFonts w:ascii="Helvetica" w:hAnsi="Helvetica"/>
          <w:lang w:val="el-GR"/>
        </w:rPr>
        <w:t xml:space="preserve"> Θέατρο του Βερολίνου, 2015), </w:t>
      </w:r>
      <w:r w:rsidRPr="00C003B5">
        <w:rPr>
          <w:rFonts w:ascii="Helvetica" w:hAnsi="Helvetica"/>
          <w:i/>
          <w:iCs/>
          <w:lang w:val="el-GR"/>
        </w:rPr>
        <w:t>Καθαρή Πόλη</w:t>
      </w:r>
      <w:r w:rsidRPr="00C003B5">
        <w:rPr>
          <w:rFonts w:ascii="Helvetica" w:hAnsi="Helvetica"/>
          <w:lang w:val="el-GR"/>
        </w:rPr>
        <w:t xml:space="preserve"> (Στέγη Ιδρύματος Ωνάση και </w:t>
      </w:r>
      <w:proofErr w:type="spellStart"/>
      <w:r w:rsidRPr="00C003B5">
        <w:rPr>
          <w:rFonts w:ascii="Helvetica" w:hAnsi="Helvetica"/>
        </w:rPr>
        <w:t>Muenchner</w:t>
      </w:r>
      <w:proofErr w:type="spellEnd"/>
      <w:r w:rsidRPr="00C003B5">
        <w:rPr>
          <w:rFonts w:ascii="Helvetica" w:hAnsi="Helvetica"/>
          <w:lang w:val="el-GR"/>
        </w:rPr>
        <w:t xml:space="preserve"> </w:t>
      </w:r>
      <w:proofErr w:type="spellStart"/>
      <w:r w:rsidRPr="00C003B5">
        <w:rPr>
          <w:rFonts w:ascii="Helvetica" w:hAnsi="Helvetica"/>
        </w:rPr>
        <w:t>Kammerspiele</w:t>
      </w:r>
      <w:proofErr w:type="spellEnd"/>
      <w:r w:rsidRPr="00C003B5">
        <w:rPr>
          <w:rFonts w:ascii="Helvetica" w:hAnsi="Helvetica"/>
          <w:lang w:val="el-GR"/>
        </w:rPr>
        <w:t xml:space="preserve">, 2016) και </w:t>
      </w:r>
      <w:proofErr w:type="spellStart"/>
      <w:r w:rsidRPr="00C003B5">
        <w:rPr>
          <w:rFonts w:ascii="Helvetica" w:hAnsi="Helvetica"/>
          <w:lang w:val="el-GR"/>
        </w:rPr>
        <w:t>Hellas</w:t>
      </w:r>
      <w:proofErr w:type="spellEnd"/>
      <w:r w:rsidRPr="00C003B5">
        <w:rPr>
          <w:rFonts w:ascii="Helvetica" w:hAnsi="Helvetica"/>
          <w:lang w:val="el-GR"/>
        </w:rPr>
        <w:t xml:space="preserve"> </w:t>
      </w:r>
      <w:proofErr w:type="spellStart"/>
      <w:r w:rsidRPr="00C003B5">
        <w:rPr>
          <w:rFonts w:ascii="Helvetica" w:hAnsi="Helvetica"/>
          <w:lang w:val="el-GR"/>
        </w:rPr>
        <w:t>Muenchen</w:t>
      </w:r>
      <w:proofErr w:type="spellEnd"/>
      <w:r w:rsidRPr="00C003B5">
        <w:rPr>
          <w:rFonts w:ascii="Helvetica" w:hAnsi="Helvetica"/>
          <w:lang w:val="el-GR"/>
        </w:rPr>
        <w:t>* (</w:t>
      </w:r>
      <w:proofErr w:type="spellStart"/>
      <w:r w:rsidRPr="00C003B5">
        <w:rPr>
          <w:rFonts w:ascii="Helvetica" w:hAnsi="Helvetica"/>
          <w:lang w:val="el-GR"/>
        </w:rPr>
        <w:t>Μuenchner</w:t>
      </w:r>
      <w:proofErr w:type="spellEnd"/>
      <w:r w:rsidRPr="00C003B5">
        <w:rPr>
          <w:rFonts w:ascii="Helvetica" w:hAnsi="Helvetica"/>
          <w:lang w:val="el-GR"/>
        </w:rPr>
        <w:t xml:space="preserve"> </w:t>
      </w:r>
      <w:proofErr w:type="spellStart"/>
      <w:r w:rsidRPr="00C003B5">
        <w:rPr>
          <w:rFonts w:ascii="Helvetica" w:hAnsi="Helvetica"/>
          <w:lang w:val="el-GR"/>
        </w:rPr>
        <w:t>Kammerspiele</w:t>
      </w:r>
      <w:proofErr w:type="spellEnd"/>
      <w:r w:rsidRPr="00C003B5">
        <w:rPr>
          <w:rFonts w:ascii="Helvetica" w:hAnsi="Helvetica"/>
          <w:lang w:val="el-GR"/>
        </w:rPr>
        <w:t xml:space="preserve"> και Φεστιβάλ Αθηνών και Επιδαύρου, 2018).</w:t>
      </w:r>
    </w:p>
    <w:p w14:paraId="4CD87AED" w14:textId="77777777" w:rsidR="00F524C0" w:rsidRPr="00C003B5" w:rsidRDefault="00F524C0" w:rsidP="00F524C0">
      <w:pPr>
        <w:rPr>
          <w:rFonts w:ascii="Helvetica" w:hAnsi="Helvetica"/>
          <w:lang w:val="el-GR"/>
        </w:rPr>
      </w:pPr>
      <w:r w:rsidRPr="00C003B5">
        <w:rPr>
          <w:rFonts w:ascii="Helvetica" w:hAnsi="Helvetica"/>
          <w:lang w:val="el-GR"/>
        </w:rPr>
        <w:t xml:space="preserve">Για το Φεστιβάλ Αθηνών και Επιδαύρου σκηνοθέτησε το 2015 ένα </w:t>
      </w:r>
      <w:proofErr w:type="spellStart"/>
      <w:r w:rsidRPr="00C003B5">
        <w:rPr>
          <w:rFonts w:ascii="Helvetica" w:hAnsi="Helvetica"/>
          <w:lang w:val="el-GR"/>
        </w:rPr>
        <w:t>audio</w:t>
      </w:r>
      <w:proofErr w:type="spellEnd"/>
      <w:r w:rsidRPr="00C003B5">
        <w:rPr>
          <w:rFonts w:ascii="Helvetica" w:hAnsi="Helvetica"/>
          <w:lang w:val="el-GR"/>
        </w:rPr>
        <w:t xml:space="preserve"> </w:t>
      </w:r>
      <w:proofErr w:type="spellStart"/>
      <w:r w:rsidRPr="00C003B5">
        <w:rPr>
          <w:rFonts w:ascii="Helvetica" w:hAnsi="Helvetica"/>
          <w:lang w:val="el-GR"/>
        </w:rPr>
        <w:t>walk</w:t>
      </w:r>
      <w:proofErr w:type="spellEnd"/>
      <w:r w:rsidRPr="00C003B5">
        <w:rPr>
          <w:rFonts w:ascii="Helvetica" w:hAnsi="Helvetica"/>
          <w:lang w:val="el-GR"/>
        </w:rPr>
        <w:t xml:space="preserve"> στο κέντρο της Αθήνας με πρωταγωνιστές άστεγους συμπολίτες μας, με τίτλο </w:t>
      </w:r>
      <w:r w:rsidRPr="00C003B5">
        <w:rPr>
          <w:rFonts w:ascii="Helvetica" w:hAnsi="Helvetica"/>
          <w:i/>
          <w:iCs/>
          <w:lang w:val="el-GR"/>
        </w:rPr>
        <w:t>Στη μέση του δρόμου</w:t>
      </w:r>
      <w:r w:rsidRPr="00C003B5">
        <w:rPr>
          <w:rFonts w:ascii="Helvetica" w:hAnsi="Helvetica"/>
          <w:lang w:val="el-GR"/>
        </w:rPr>
        <w:t xml:space="preserve">. Τον Μάιο του 2015 ήταν μέλος της δραματουργικής ομάδας και υπεύθυνος έρευνας για το </w:t>
      </w:r>
      <w:r w:rsidRPr="00C003B5">
        <w:rPr>
          <w:rFonts w:ascii="Helvetica" w:hAnsi="Helvetica"/>
          <w:i/>
          <w:iCs/>
          <w:lang w:val="el-GR"/>
        </w:rPr>
        <w:t xml:space="preserve">Χ </w:t>
      </w:r>
      <w:r w:rsidRPr="00C003B5">
        <w:rPr>
          <w:rFonts w:ascii="Helvetica" w:hAnsi="Helvetica"/>
          <w:i/>
          <w:iCs/>
        </w:rPr>
        <w:t>APARTMENTS</w:t>
      </w:r>
      <w:r w:rsidRPr="00C003B5">
        <w:rPr>
          <w:rFonts w:ascii="Helvetica" w:hAnsi="Helvetica"/>
          <w:i/>
          <w:iCs/>
          <w:lang w:val="el-GR"/>
        </w:rPr>
        <w:t xml:space="preserve"> (</w:t>
      </w:r>
      <w:r w:rsidRPr="00C003B5">
        <w:rPr>
          <w:rFonts w:ascii="Helvetica" w:hAnsi="Helvetica"/>
          <w:lang w:val="el-GR"/>
        </w:rPr>
        <w:t xml:space="preserve">σύλληψη </w:t>
      </w:r>
      <w:proofErr w:type="spellStart"/>
      <w:r w:rsidRPr="00C003B5">
        <w:rPr>
          <w:rFonts w:ascii="Helvetica" w:hAnsi="Helvetica"/>
          <w:lang w:val="el-GR"/>
        </w:rPr>
        <w:t>Matthias</w:t>
      </w:r>
      <w:proofErr w:type="spellEnd"/>
      <w:r w:rsidRPr="00C003B5">
        <w:rPr>
          <w:rFonts w:ascii="Helvetica" w:hAnsi="Helvetica"/>
          <w:lang w:val="el-GR"/>
        </w:rPr>
        <w:t xml:space="preserve"> </w:t>
      </w:r>
      <w:proofErr w:type="spellStart"/>
      <w:r w:rsidRPr="00C003B5">
        <w:rPr>
          <w:rFonts w:ascii="Helvetica" w:hAnsi="Helvetica"/>
          <w:lang w:val="el-GR"/>
        </w:rPr>
        <w:t>Lilienthal</w:t>
      </w:r>
      <w:proofErr w:type="spellEnd"/>
      <w:r w:rsidRPr="00C003B5">
        <w:rPr>
          <w:rFonts w:ascii="Helvetica" w:hAnsi="Helvetica"/>
          <w:lang w:val="el-GR"/>
        </w:rPr>
        <w:t xml:space="preserve">), που πραγματοποιήθηκε σε διαμερίσματα Αθηναίων πολιτών σε παραγωγή της Στέγης. Ως δραματουργός συνεργάστηκε επίσης με την </w:t>
      </w:r>
      <w:r w:rsidRPr="00C003B5">
        <w:rPr>
          <w:rFonts w:ascii="Helvetica" w:hAnsi="Helvetica"/>
        </w:rPr>
        <w:t>Lola</w:t>
      </w:r>
      <w:r w:rsidRPr="00C003B5">
        <w:rPr>
          <w:rFonts w:ascii="Helvetica" w:hAnsi="Helvetica"/>
          <w:lang w:val="el-GR"/>
        </w:rPr>
        <w:t xml:space="preserve"> </w:t>
      </w:r>
      <w:r w:rsidRPr="00C003B5">
        <w:rPr>
          <w:rFonts w:ascii="Helvetica" w:hAnsi="Helvetica"/>
        </w:rPr>
        <w:t>Arias</w:t>
      </w:r>
      <w:r w:rsidRPr="00C003B5">
        <w:rPr>
          <w:rFonts w:ascii="Helvetica" w:hAnsi="Helvetica"/>
          <w:lang w:val="el-GR"/>
        </w:rPr>
        <w:t xml:space="preserve">, τους </w:t>
      </w:r>
      <w:proofErr w:type="spellStart"/>
      <w:r w:rsidRPr="00C003B5">
        <w:rPr>
          <w:rFonts w:ascii="Helvetica" w:hAnsi="Helvetica"/>
          <w:lang w:val="el-GR"/>
        </w:rPr>
        <w:t>Ana</w:t>
      </w:r>
      <w:proofErr w:type="spellEnd"/>
      <w:r w:rsidRPr="00C003B5">
        <w:rPr>
          <w:rFonts w:ascii="Helvetica" w:hAnsi="Helvetica"/>
          <w:lang w:val="el-GR"/>
        </w:rPr>
        <w:t xml:space="preserve"> </w:t>
      </w:r>
      <w:proofErr w:type="spellStart"/>
      <w:r w:rsidRPr="00C003B5">
        <w:rPr>
          <w:rFonts w:ascii="Helvetica" w:hAnsi="Helvetica"/>
          <w:lang w:val="el-GR"/>
        </w:rPr>
        <w:t>Vujanović</w:t>
      </w:r>
      <w:proofErr w:type="spellEnd"/>
      <w:r w:rsidRPr="00C003B5">
        <w:rPr>
          <w:rFonts w:ascii="Helvetica" w:hAnsi="Helvetica"/>
          <w:lang w:val="el-GR"/>
        </w:rPr>
        <w:t xml:space="preserve"> και </w:t>
      </w:r>
      <w:proofErr w:type="spellStart"/>
      <w:r w:rsidRPr="00C003B5">
        <w:rPr>
          <w:rFonts w:ascii="Helvetica" w:hAnsi="Helvetica"/>
          <w:lang w:val="el-GR"/>
        </w:rPr>
        <w:t>Saša</w:t>
      </w:r>
      <w:proofErr w:type="spellEnd"/>
      <w:r w:rsidRPr="00C003B5">
        <w:rPr>
          <w:rFonts w:ascii="Helvetica" w:hAnsi="Helvetica"/>
          <w:lang w:val="el-GR"/>
        </w:rPr>
        <w:t xml:space="preserve"> </w:t>
      </w:r>
      <w:proofErr w:type="spellStart"/>
      <w:r w:rsidRPr="00C003B5">
        <w:rPr>
          <w:rFonts w:ascii="Helvetica" w:hAnsi="Helvetica"/>
          <w:lang w:val="el-GR"/>
        </w:rPr>
        <w:t>Asentić</w:t>
      </w:r>
      <w:proofErr w:type="spellEnd"/>
      <w:r w:rsidRPr="00C003B5">
        <w:rPr>
          <w:rFonts w:ascii="Helvetica" w:hAnsi="Helvetica"/>
          <w:lang w:val="el-GR"/>
        </w:rPr>
        <w:t xml:space="preserve">, τον </w:t>
      </w:r>
      <w:proofErr w:type="spellStart"/>
      <w:r w:rsidRPr="00C003B5">
        <w:rPr>
          <w:rFonts w:ascii="Helvetica" w:hAnsi="Helvetica"/>
          <w:lang w:val="el-GR"/>
        </w:rPr>
        <w:t>Dries</w:t>
      </w:r>
      <w:proofErr w:type="spellEnd"/>
      <w:r w:rsidRPr="00C003B5">
        <w:rPr>
          <w:rFonts w:ascii="Helvetica" w:hAnsi="Helvetica"/>
          <w:lang w:val="el-GR"/>
        </w:rPr>
        <w:t xml:space="preserve"> </w:t>
      </w:r>
      <w:proofErr w:type="spellStart"/>
      <w:r w:rsidRPr="00C003B5">
        <w:rPr>
          <w:rFonts w:ascii="Helvetica" w:hAnsi="Helvetica"/>
          <w:lang w:val="el-GR"/>
        </w:rPr>
        <w:t>Verhoeven</w:t>
      </w:r>
      <w:proofErr w:type="spellEnd"/>
      <w:r w:rsidRPr="00C003B5">
        <w:rPr>
          <w:rFonts w:ascii="Helvetica" w:hAnsi="Helvetica"/>
          <w:lang w:val="el-GR"/>
        </w:rPr>
        <w:t xml:space="preserve">, τον Paul </w:t>
      </w:r>
      <w:proofErr w:type="spellStart"/>
      <w:r w:rsidRPr="00C003B5">
        <w:rPr>
          <w:rFonts w:ascii="Helvetica" w:hAnsi="Helvetica"/>
          <w:lang w:val="el-GR"/>
        </w:rPr>
        <w:t>Preciado</w:t>
      </w:r>
      <w:proofErr w:type="spellEnd"/>
      <w:r w:rsidRPr="00C003B5">
        <w:rPr>
          <w:rFonts w:ascii="Helvetica" w:hAnsi="Helvetica"/>
          <w:lang w:val="el-GR"/>
        </w:rPr>
        <w:t xml:space="preserve"> στο πλαίσιο των “</w:t>
      </w:r>
      <w:r w:rsidRPr="00C003B5">
        <w:rPr>
          <w:rFonts w:ascii="Helvetica" w:hAnsi="Helvetica"/>
          <w:i/>
          <w:iCs/>
        </w:rPr>
        <w:t>E</w:t>
      </w:r>
      <w:proofErr w:type="spellStart"/>
      <w:r w:rsidRPr="00C003B5">
        <w:rPr>
          <w:rFonts w:ascii="Helvetica" w:hAnsi="Helvetica"/>
          <w:i/>
          <w:iCs/>
          <w:lang w:val="el-GR"/>
        </w:rPr>
        <w:t>xercises</w:t>
      </w:r>
      <w:proofErr w:type="spellEnd"/>
      <w:r w:rsidRPr="00C003B5">
        <w:rPr>
          <w:rFonts w:ascii="Helvetica" w:hAnsi="Helvetica"/>
          <w:i/>
          <w:iCs/>
          <w:lang w:val="el-GR"/>
        </w:rPr>
        <w:t xml:space="preserve"> of </w:t>
      </w:r>
      <w:proofErr w:type="spellStart"/>
      <w:r w:rsidRPr="00C003B5">
        <w:rPr>
          <w:rFonts w:ascii="Helvetica" w:hAnsi="Helvetica"/>
          <w:i/>
          <w:iCs/>
          <w:lang w:val="el-GR"/>
        </w:rPr>
        <w:t>freedom</w:t>
      </w:r>
      <w:proofErr w:type="spellEnd"/>
      <w:r w:rsidRPr="00C003B5">
        <w:rPr>
          <w:rFonts w:ascii="Helvetica" w:hAnsi="Helvetica"/>
          <w:lang w:val="el-GR"/>
        </w:rPr>
        <w:t xml:space="preserve">” για την </w:t>
      </w:r>
      <w:proofErr w:type="spellStart"/>
      <w:r w:rsidRPr="00C003B5">
        <w:rPr>
          <w:rFonts w:ascii="Helvetica" w:hAnsi="Helvetica"/>
        </w:rPr>
        <w:t>Documenta</w:t>
      </w:r>
      <w:proofErr w:type="spellEnd"/>
      <w:r w:rsidRPr="00C003B5">
        <w:rPr>
          <w:rFonts w:ascii="Helvetica" w:hAnsi="Helvetica"/>
          <w:lang w:val="el-GR"/>
        </w:rPr>
        <w:t xml:space="preserve"> 14 στην Αθήνα και τους “</w:t>
      </w:r>
      <w:proofErr w:type="spellStart"/>
      <w:r w:rsidRPr="00C003B5">
        <w:rPr>
          <w:rFonts w:ascii="Helvetica" w:hAnsi="Helvetica"/>
          <w:lang w:val="el-GR"/>
        </w:rPr>
        <w:t>influx</w:t>
      </w:r>
      <w:proofErr w:type="spellEnd"/>
      <w:r w:rsidRPr="00C003B5">
        <w:rPr>
          <w:rFonts w:ascii="Helvetica" w:hAnsi="Helvetica"/>
          <w:lang w:val="el-GR"/>
        </w:rPr>
        <w:t xml:space="preserve"> </w:t>
      </w:r>
      <w:proofErr w:type="spellStart"/>
      <w:r w:rsidRPr="00C003B5">
        <w:rPr>
          <w:rFonts w:ascii="Helvetica" w:hAnsi="Helvetica"/>
          <w:lang w:val="el-GR"/>
        </w:rPr>
        <w:t>artist</w:t>
      </w:r>
      <w:proofErr w:type="spellEnd"/>
      <w:r w:rsidRPr="00C003B5">
        <w:rPr>
          <w:rFonts w:ascii="Helvetica" w:hAnsi="Helvetica"/>
          <w:lang w:val="el-GR"/>
        </w:rPr>
        <w:t xml:space="preserve"> </w:t>
      </w:r>
      <w:proofErr w:type="spellStart"/>
      <w:r w:rsidRPr="00C003B5">
        <w:rPr>
          <w:rFonts w:ascii="Helvetica" w:hAnsi="Helvetica"/>
          <w:lang w:val="el-GR"/>
        </w:rPr>
        <w:t>collective</w:t>
      </w:r>
      <w:proofErr w:type="spellEnd"/>
      <w:r w:rsidRPr="00C003B5">
        <w:rPr>
          <w:rFonts w:ascii="Helvetica" w:hAnsi="Helvetica"/>
          <w:lang w:val="el-GR"/>
        </w:rPr>
        <w:t xml:space="preserve">” (Κορίνα Βασιλειάδου και Χάρη Πεχλιβανίδη) στις παραστάσεις </w:t>
      </w:r>
      <w:r w:rsidRPr="00C003B5">
        <w:rPr>
          <w:rFonts w:ascii="Helvetica" w:hAnsi="Helvetica"/>
          <w:i/>
          <w:iCs/>
          <w:lang w:val="el-GR"/>
        </w:rPr>
        <w:t xml:space="preserve">Ορυχείο </w:t>
      </w:r>
      <w:proofErr w:type="spellStart"/>
      <w:r w:rsidRPr="00C003B5">
        <w:rPr>
          <w:rFonts w:ascii="Helvetica" w:hAnsi="Helvetica"/>
          <w:i/>
          <w:iCs/>
          <w:lang w:val="el-GR"/>
        </w:rPr>
        <w:t>Ίψεν</w:t>
      </w:r>
      <w:proofErr w:type="spellEnd"/>
      <w:r w:rsidRPr="00C003B5">
        <w:rPr>
          <w:rFonts w:ascii="Helvetica" w:hAnsi="Helvetica"/>
          <w:i/>
          <w:iCs/>
          <w:lang w:val="el-GR"/>
        </w:rPr>
        <w:t>: ένας εχθρός του λαού συναντάει το λαό</w:t>
      </w:r>
      <w:r w:rsidRPr="00C003B5">
        <w:rPr>
          <w:rFonts w:ascii="Helvetica" w:hAnsi="Helvetica"/>
          <w:lang w:val="el-GR"/>
        </w:rPr>
        <w:t xml:space="preserve"> και </w:t>
      </w:r>
      <w:r w:rsidRPr="00C003B5">
        <w:rPr>
          <w:rFonts w:ascii="Helvetica" w:hAnsi="Helvetica"/>
          <w:i/>
          <w:iCs/>
          <w:lang w:val="el-GR"/>
        </w:rPr>
        <w:t>Πεδίο βολής (Αγριόπαπιες)</w:t>
      </w:r>
      <w:r w:rsidRPr="00C003B5">
        <w:rPr>
          <w:rFonts w:ascii="Helvetica" w:hAnsi="Helvetica"/>
          <w:lang w:val="el-GR"/>
        </w:rPr>
        <w:t xml:space="preserve">. Από τον Οκτώβριο του 2015 και για τέσσερα χρόνια μαζί με τον συνεργάτη του Ανέστη </w:t>
      </w:r>
      <w:proofErr w:type="spellStart"/>
      <w:r w:rsidRPr="00C003B5">
        <w:rPr>
          <w:rFonts w:ascii="Helvetica" w:hAnsi="Helvetica"/>
          <w:lang w:val="el-GR"/>
        </w:rPr>
        <w:t>αζά</w:t>
      </w:r>
      <w:proofErr w:type="spellEnd"/>
      <w:r w:rsidRPr="00C003B5">
        <w:rPr>
          <w:rFonts w:ascii="Helvetica" w:hAnsi="Helvetica"/>
          <w:lang w:val="el-GR"/>
        </w:rPr>
        <w:t xml:space="preserve"> ήταν καλλιτεχνικός υπεύθυνος της Πειραματικής Σκηνής -1 του Εθνικού Θεάτρου στην Αθήνα.</w:t>
      </w:r>
    </w:p>
    <w:p w14:paraId="27F0BBA1" w14:textId="77777777" w:rsidR="00F524C0" w:rsidRPr="00C003B5" w:rsidRDefault="00F524C0" w:rsidP="00F524C0">
      <w:pPr>
        <w:rPr>
          <w:rFonts w:ascii="Helvetica" w:hAnsi="Helvetica"/>
          <w:lang w:val="el-GR"/>
        </w:rPr>
      </w:pPr>
    </w:p>
    <w:p w14:paraId="595AC7AF" w14:textId="77777777" w:rsidR="00F524C0" w:rsidRPr="00C003B5" w:rsidRDefault="00F524C0" w:rsidP="00F524C0">
      <w:pPr>
        <w:rPr>
          <w:rFonts w:ascii="Helvetica" w:hAnsi="Helvetica"/>
          <w:lang w:val="el-GR"/>
        </w:rPr>
      </w:pPr>
      <w:r w:rsidRPr="00C003B5">
        <w:rPr>
          <w:rFonts w:ascii="Helvetica" w:hAnsi="Helvetica"/>
          <w:lang w:val="el-GR"/>
        </w:rPr>
        <w:t xml:space="preserve">Το </w:t>
      </w:r>
      <w:r w:rsidRPr="00C003B5">
        <w:rPr>
          <w:rFonts w:ascii="Helvetica" w:hAnsi="Helvetica"/>
          <w:i/>
          <w:iCs/>
          <w:lang w:val="el-GR"/>
        </w:rPr>
        <w:t>(</w:t>
      </w:r>
      <w:r w:rsidRPr="00C003B5">
        <w:rPr>
          <w:rFonts w:ascii="Helvetica" w:hAnsi="Helvetica"/>
          <w:i/>
          <w:iCs/>
        </w:rPr>
        <w:t>Somewhere</w:t>
      </w:r>
      <w:r w:rsidRPr="00C003B5">
        <w:rPr>
          <w:rFonts w:ascii="Helvetica" w:hAnsi="Helvetica"/>
          <w:i/>
          <w:iCs/>
          <w:lang w:val="el-GR"/>
        </w:rPr>
        <w:t xml:space="preserve">) </w:t>
      </w:r>
      <w:r w:rsidRPr="00C003B5">
        <w:rPr>
          <w:rFonts w:ascii="Helvetica" w:hAnsi="Helvetica"/>
          <w:i/>
          <w:iCs/>
        </w:rPr>
        <w:t>beyond</w:t>
      </w:r>
      <w:r w:rsidRPr="00C003B5">
        <w:rPr>
          <w:rFonts w:ascii="Helvetica" w:hAnsi="Helvetica"/>
          <w:i/>
          <w:iCs/>
          <w:lang w:val="el-GR"/>
        </w:rPr>
        <w:t xml:space="preserve"> </w:t>
      </w:r>
      <w:r w:rsidRPr="00C003B5">
        <w:rPr>
          <w:rFonts w:ascii="Helvetica" w:hAnsi="Helvetica"/>
          <w:i/>
          <w:iCs/>
        </w:rPr>
        <w:t>the cherry trees</w:t>
      </w:r>
      <w:r w:rsidRPr="00C003B5">
        <w:rPr>
          <w:rFonts w:ascii="Helvetica" w:hAnsi="Helvetica"/>
          <w:lang w:val="el-GR"/>
        </w:rPr>
        <w:t xml:space="preserve"> αποτελεί συμπαραγωγή του Φεστιβάλ Αθηνών και Επιδαύρου με το </w:t>
      </w:r>
      <w:proofErr w:type="spellStart"/>
      <w:r w:rsidRPr="00C003B5">
        <w:rPr>
          <w:rFonts w:ascii="Helvetica" w:hAnsi="Helvetica"/>
        </w:rPr>
        <w:t>Maillon</w:t>
      </w:r>
      <w:proofErr w:type="spellEnd"/>
      <w:r w:rsidRPr="00C003B5">
        <w:rPr>
          <w:rFonts w:ascii="Helvetica" w:hAnsi="Helvetica"/>
          <w:lang w:val="el-GR"/>
        </w:rPr>
        <w:t xml:space="preserve">, </w:t>
      </w:r>
      <w:r w:rsidRPr="00C003B5">
        <w:rPr>
          <w:rFonts w:ascii="Helvetica" w:hAnsi="Helvetica"/>
        </w:rPr>
        <w:t>Th</w:t>
      </w:r>
      <w:proofErr w:type="spellStart"/>
      <w:r w:rsidRPr="00C003B5">
        <w:rPr>
          <w:rFonts w:ascii="Helvetica" w:hAnsi="Helvetica"/>
          <w:lang w:val="el-GR"/>
        </w:rPr>
        <w:t>éâ</w:t>
      </w:r>
      <w:r w:rsidRPr="00C003B5">
        <w:rPr>
          <w:rFonts w:ascii="Helvetica" w:hAnsi="Helvetica"/>
        </w:rPr>
        <w:t>tre</w:t>
      </w:r>
      <w:proofErr w:type="spellEnd"/>
      <w:r w:rsidRPr="00C003B5">
        <w:rPr>
          <w:rFonts w:ascii="Helvetica" w:hAnsi="Helvetica"/>
          <w:lang w:val="el-GR"/>
        </w:rPr>
        <w:t xml:space="preserve"> </w:t>
      </w:r>
      <w:r w:rsidRPr="00C003B5">
        <w:rPr>
          <w:rFonts w:ascii="Helvetica" w:hAnsi="Helvetica"/>
        </w:rPr>
        <w:t>de</w:t>
      </w:r>
      <w:r w:rsidRPr="00C003B5">
        <w:rPr>
          <w:rFonts w:ascii="Helvetica" w:hAnsi="Helvetica"/>
          <w:lang w:val="el-GR"/>
        </w:rPr>
        <w:t xml:space="preserve"> </w:t>
      </w:r>
      <w:r w:rsidRPr="00C003B5">
        <w:rPr>
          <w:rFonts w:ascii="Helvetica" w:hAnsi="Helvetica"/>
        </w:rPr>
        <w:t>Strasbourg</w:t>
      </w:r>
      <w:r w:rsidRPr="00C003B5">
        <w:rPr>
          <w:rFonts w:ascii="Helvetica" w:hAnsi="Helvetica"/>
          <w:lang w:val="el-GR"/>
        </w:rPr>
        <w:t xml:space="preserve"> – </w:t>
      </w:r>
      <w:r w:rsidRPr="00C003B5">
        <w:rPr>
          <w:rFonts w:ascii="Helvetica" w:hAnsi="Helvetica"/>
        </w:rPr>
        <w:t>Sc</w:t>
      </w:r>
      <w:r w:rsidRPr="00C003B5">
        <w:rPr>
          <w:rFonts w:ascii="Helvetica" w:hAnsi="Helvetica"/>
          <w:lang w:val="el-GR"/>
        </w:rPr>
        <w:t>è</w:t>
      </w:r>
      <w:r w:rsidRPr="00C003B5">
        <w:rPr>
          <w:rFonts w:ascii="Helvetica" w:hAnsi="Helvetica"/>
        </w:rPr>
        <w:t>ne</w:t>
      </w:r>
      <w:r w:rsidRPr="00C003B5">
        <w:rPr>
          <w:rFonts w:ascii="Helvetica" w:hAnsi="Helvetica"/>
          <w:lang w:val="el-GR"/>
        </w:rPr>
        <w:t xml:space="preserve"> </w:t>
      </w:r>
      <w:proofErr w:type="spellStart"/>
      <w:r w:rsidRPr="00C003B5">
        <w:rPr>
          <w:rFonts w:ascii="Helvetica" w:hAnsi="Helvetica"/>
        </w:rPr>
        <w:t>europ</w:t>
      </w:r>
      <w:proofErr w:type="spellEnd"/>
      <w:r w:rsidRPr="00C003B5">
        <w:rPr>
          <w:rFonts w:ascii="Helvetica" w:hAnsi="Helvetica"/>
          <w:lang w:val="el-GR"/>
        </w:rPr>
        <w:t>é</w:t>
      </w:r>
      <w:proofErr w:type="spellStart"/>
      <w:r w:rsidRPr="00C003B5">
        <w:rPr>
          <w:rFonts w:ascii="Helvetica" w:hAnsi="Helvetica"/>
        </w:rPr>
        <w:t>enne</w:t>
      </w:r>
      <w:proofErr w:type="spellEnd"/>
      <w:r w:rsidRPr="00C003B5">
        <w:rPr>
          <w:rFonts w:ascii="Helvetica" w:hAnsi="Helvetica"/>
          <w:lang w:val="el-GR"/>
        </w:rPr>
        <w:t xml:space="preserve"> και θα περιοδεύσει το φθινόπωρο σε Γαλλία και Γερμανία. </w:t>
      </w:r>
    </w:p>
    <w:p w14:paraId="0AAB6742" w14:textId="77777777" w:rsidR="00F524C0" w:rsidRPr="00C003B5" w:rsidRDefault="00F524C0" w:rsidP="00F524C0">
      <w:pPr>
        <w:rPr>
          <w:rFonts w:ascii="Helvetica" w:hAnsi="Helvetica"/>
          <w:lang w:val="el-GR"/>
        </w:rPr>
      </w:pPr>
    </w:p>
    <w:p w14:paraId="40F7F96D" w14:textId="77777777" w:rsidR="00F06DE0" w:rsidRPr="00C003B5" w:rsidRDefault="00F06DE0" w:rsidP="00F06DE0">
      <w:pPr>
        <w:rPr>
          <w:rFonts w:ascii="Helvetica" w:hAnsi="Helvetica"/>
          <w:b/>
          <w:bCs/>
        </w:rPr>
      </w:pPr>
      <w:r w:rsidRPr="00C003B5">
        <w:rPr>
          <w:rFonts w:ascii="Helvetica" w:hAnsi="Helvetica"/>
          <w:b/>
          <w:bCs/>
          <w:lang w:val="el-GR"/>
        </w:rPr>
        <w:t>Πρόδρομος</w:t>
      </w:r>
      <w:r w:rsidRPr="00C003B5">
        <w:rPr>
          <w:rFonts w:ascii="Helvetica" w:hAnsi="Helvetica"/>
          <w:b/>
          <w:bCs/>
        </w:rPr>
        <w:t xml:space="preserve"> </w:t>
      </w:r>
      <w:proofErr w:type="spellStart"/>
      <w:r w:rsidRPr="00C003B5">
        <w:rPr>
          <w:rFonts w:ascii="Helvetica" w:hAnsi="Helvetica"/>
          <w:b/>
          <w:bCs/>
          <w:lang w:val="el-GR"/>
        </w:rPr>
        <w:t>Τσινικόρης</w:t>
      </w:r>
      <w:proofErr w:type="spellEnd"/>
    </w:p>
    <w:p w14:paraId="0428960E" w14:textId="77777777" w:rsidR="00F06DE0" w:rsidRPr="00C003B5" w:rsidRDefault="00F06DE0" w:rsidP="00F06DE0">
      <w:pPr>
        <w:rPr>
          <w:rFonts w:ascii="Helvetica" w:hAnsi="Helvetica"/>
          <w:b/>
          <w:bCs/>
          <w:i/>
          <w:iCs/>
        </w:rPr>
      </w:pPr>
      <w:r w:rsidRPr="00C003B5">
        <w:rPr>
          <w:rFonts w:ascii="Helvetica" w:hAnsi="Helvetica"/>
          <w:b/>
          <w:bCs/>
          <w:i/>
          <w:iCs/>
        </w:rPr>
        <w:t>(Somewhere) beyond the cherry trees</w:t>
      </w:r>
    </w:p>
    <w:p w14:paraId="45E4EDCE" w14:textId="169B6CEF" w:rsidR="00F06DE0" w:rsidRPr="00C003B5" w:rsidRDefault="00F06DE0" w:rsidP="00F06DE0">
      <w:pPr>
        <w:rPr>
          <w:rFonts w:ascii="Helvetica" w:hAnsi="Helvetica"/>
          <w:b/>
          <w:bCs/>
          <w:lang w:val="el-GR"/>
        </w:rPr>
      </w:pPr>
      <w:r w:rsidRPr="00C003B5">
        <w:rPr>
          <w:rFonts w:ascii="Helvetica" w:hAnsi="Helvetica"/>
          <w:b/>
          <w:bCs/>
          <w:lang w:val="el-GR"/>
        </w:rPr>
        <w:t xml:space="preserve">Μια </w:t>
      </w:r>
      <w:r w:rsidRPr="00C003B5">
        <w:rPr>
          <w:rFonts w:ascii="Helvetica" w:hAnsi="Helvetica"/>
          <w:b/>
          <w:bCs/>
        </w:rPr>
        <w:t>post</w:t>
      </w:r>
      <w:r w:rsidRPr="00C003B5">
        <w:rPr>
          <w:rFonts w:ascii="Helvetica" w:hAnsi="Helvetica"/>
          <w:b/>
          <w:bCs/>
          <w:lang w:val="el-GR"/>
        </w:rPr>
        <w:t>-</w:t>
      </w:r>
      <w:r w:rsidRPr="00C003B5">
        <w:rPr>
          <w:rFonts w:ascii="Helvetica" w:hAnsi="Helvetica"/>
          <w:b/>
          <w:bCs/>
        </w:rPr>
        <w:t>documentary</w:t>
      </w:r>
      <w:r w:rsidRPr="00C003B5">
        <w:rPr>
          <w:rFonts w:ascii="Helvetica" w:hAnsi="Helvetica"/>
          <w:b/>
          <w:bCs/>
          <w:lang w:val="el-GR"/>
        </w:rPr>
        <w:t xml:space="preserve"> παράσταση, βασισμένη στον </w:t>
      </w:r>
      <w:proofErr w:type="spellStart"/>
      <w:r w:rsidRPr="00C003B5">
        <w:rPr>
          <w:rFonts w:ascii="Helvetica" w:hAnsi="Helvetica"/>
          <w:b/>
          <w:bCs/>
          <w:lang w:val="el-GR"/>
        </w:rPr>
        <w:t>Βυσσινόκηπο</w:t>
      </w:r>
      <w:proofErr w:type="spellEnd"/>
      <w:r w:rsidRPr="00C003B5">
        <w:rPr>
          <w:rFonts w:ascii="Helvetica" w:hAnsi="Helvetica"/>
          <w:b/>
          <w:bCs/>
          <w:lang w:val="el-GR"/>
        </w:rPr>
        <w:t xml:space="preserve"> του Άντον </w:t>
      </w:r>
      <w:proofErr w:type="spellStart"/>
      <w:r w:rsidRPr="00C003B5">
        <w:rPr>
          <w:rFonts w:ascii="Helvetica" w:hAnsi="Helvetica"/>
          <w:b/>
          <w:bCs/>
          <w:lang w:val="el-GR"/>
        </w:rPr>
        <w:t>Τσέχοφ</w:t>
      </w:r>
      <w:proofErr w:type="spellEnd"/>
    </w:p>
    <w:p w14:paraId="7A83CADA" w14:textId="77777777" w:rsidR="00F06DE0" w:rsidRPr="00C003B5" w:rsidRDefault="00F06DE0" w:rsidP="00F06DE0">
      <w:pPr>
        <w:rPr>
          <w:rFonts w:ascii="Helvetica" w:hAnsi="Helvetica"/>
          <w:lang w:val="el-GR"/>
        </w:rPr>
      </w:pPr>
      <w:r w:rsidRPr="00C003B5">
        <w:rPr>
          <w:rFonts w:ascii="Helvetica" w:hAnsi="Helvetica"/>
          <w:lang w:val="el-GR"/>
        </w:rPr>
        <w:t>Πειραιώς 260 – Χώρος Ε</w:t>
      </w:r>
    </w:p>
    <w:p w14:paraId="2D0A174A" w14:textId="772C42BA" w:rsidR="00F06DE0" w:rsidRPr="00C003B5" w:rsidRDefault="00F06DE0" w:rsidP="00F06DE0">
      <w:pPr>
        <w:rPr>
          <w:rFonts w:ascii="Helvetica" w:hAnsi="Helvetica"/>
          <w:lang w:val="el-GR"/>
        </w:rPr>
      </w:pPr>
      <w:r w:rsidRPr="00C003B5">
        <w:rPr>
          <w:rFonts w:ascii="Helvetica" w:hAnsi="Helvetica"/>
          <w:lang w:val="el-GR"/>
        </w:rPr>
        <w:t>1 – 3 Ιουνίου, 21:00</w:t>
      </w:r>
      <w:r w:rsidRPr="00C003B5">
        <w:rPr>
          <w:rFonts w:ascii="Helvetica" w:hAnsi="Helvetica"/>
          <w:lang w:val="el-GR"/>
        </w:rPr>
        <w:br/>
        <w:t>Στις 2 Ιουνίου, παράσταση και στις 23:00</w:t>
      </w:r>
    </w:p>
    <w:p w14:paraId="7808D965" w14:textId="30E28D04" w:rsidR="00F06DE0" w:rsidRPr="00C003B5" w:rsidRDefault="0016609F" w:rsidP="00F06DE0">
      <w:pPr>
        <w:rPr>
          <w:rFonts w:ascii="Helvetica" w:hAnsi="Helvetica"/>
          <w:lang w:val="el-GR"/>
        </w:rPr>
      </w:pPr>
      <w:hyperlink r:id="rId6" w:history="1">
        <w:r w:rsidR="00F06DE0" w:rsidRPr="00C003B5">
          <w:rPr>
            <w:rStyle w:val="Hyperlink"/>
            <w:rFonts w:ascii="Helvetica" w:hAnsi="Helvetica"/>
            <w:lang w:val="el-GR"/>
          </w:rPr>
          <w:t>Εισιτήρια:</w:t>
        </w:r>
      </w:hyperlink>
      <w:r w:rsidR="00F06DE0" w:rsidRPr="00C003B5">
        <w:rPr>
          <w:rFonts w:ascii="Helvetica" w:hAnsi="Helvetica"/>
          <w:lang w:val="el-GR"/>
        </w:rPr>
        <w:t xml:space="preserve"> </w:t>
      </w:r>
      <w:r w:rsidR="00F06DE0" w:rsidRPr="00C003B5">
        <w:rPr>
          <w:rFonts w:ascii="Helvetica" w:hAnsi="Helvetica"/>
          <w:b/>
          <w:bCs/>
          <w:lang w:val="el-GR"/>
        </w:rPr>
        <w:t>ΔΙΑΚΕΚΡΙΜΕΝΗ ΖΩΝΗ</w:t>
      </w:r>
      <w:r w:rsidR="00F06DE0" w:rsidRPr="00C003B5">
        <w:rPr>
          <w:rFonts w:ascii="Helvetica" w:hAnsi="Helvetica"/>
        </w:rPr>
        <w:t> </w:t>
      </w:r>
      <w:r w:rsidR="00F06DE0" w:rsidRPr="00C003B5">
        <w:rPr>
          <w:rFonts w:ascii="Helvetica" w:hAnsi="Helvetica"/>
          <w:lang w:val="el-GR"/>
        </w:rPr>
        <w:t>15€ •</w:t>
      </w:r>
      <w:r w:rsidR="00F06DE0" w:rsidRPr="00C003B5">
        <w:rPr>
          <w:rFonts w:ascii="Helvetica" w:hAnsi="Helvetica"/>
        </w:rPr>
        <w:t> </w:t>
      </w:r>
      <w:r w:rsidR="00F06DE0" w:rsidRPr="00C003B5">
        <w:rPr>
          <w:rFonts w:ascii="Helvetica" w:hAnsi="Helvetica"/>
          <w:b/>
          <w:bCs/>
          <w:lang w:val="el-GR"/>
        </w:rPr>
        <w:t>ΖΩΝΗ Α΄</w:t>
      </w:r>
      <w:r w:rsidR="00F06DE0" w:rsidRPr="00C003B5">
        <w:rPr>
          <w:rFonts w:ascii="Helvetica" w:hAnsi="Helvetica"/>
        </w:rPr>
        <w:t> </w:t>
      </w:r>
      <w:r w:rsidR="00F06DE0" w:rsidRPr="00C003B5">
        <w:rPr>
          <w:rFonts w:ascii="Helvetica" w:hAnsi="Helvetica"/>
          <w:lang w:val="el-GR"/>
        </w:rPr>
        <w:t>10€ •</w:t>
      </w:r>
      <w:r w:rsidR="00F06DE0" w:rsidRPr="00C003B5">
        <w:rPr>
          <w:rFonts w:ascii="Helvetica" w:hAnsi="Helvetica"/>
        </w:rPr>
        <w:t> </w:t>
      </w:r>
      <w:r w:rsidR="00F06DE0" w:rsidRPr="00C003B5">
        <w:rPr>
          <w:rFonts w:ascii="Helvetica" w:hAnsi="Helvetica"/>
          <w:b/>
          <w:bCs/>
          <w:lang w:val="el-GR"/>
        </w:rPr>
        <w:t>ΦΟΙΤΗΤΙΚ</w:t>
      </w:r>
      <w:r w:rsidR="00F06DE0" w:rsidRPr="00C003B5">
        <w:rPr>
          <w:rFonts w:ascii="Helvetica" w:hAnsi="Helvetica"/>
          <w:b/>
          <w:bCs/>
        </w:rPr>
        <w:t>O</w:t>
      </w:r>
      <w:r w:rsidR="00F06DE0" w:rsidRPr="00C003B5">
        <w:rPr>
          <w:rFonts w:ascii="Helvetica" w:hAnsi="Helvetica"/>
          <w:b/>
          <w:bCs/>
          <w:lang w:val="el-GR"/>
        </w:rPr>
        <w:t xml:space="preserve"> / 65+ / ΚΑΛΛ. ΣΩΜΑΤΕΙΩΝ</w:t>
      </w:r>
      <w:r w:rsidR="00F06DE0" w:rsidRPr="00C003B5">
        <w:rPr>
          <w:rFonts w:ascii="Helvetica" w:hAnsi="Helvetica"/>
        </w:rPr>
        <w:t> </w:t>
      </w:r>
      <w:r w:rsidR="00F06DE0" w:rsidRPr="00C003B5">
        <w:rPr>
          <w:rFonts w:ascii="Helvetica" w:hAnsi="Helvetica"/>
          <w:lang w:val="el-GR"/>
        </w:rPr>
        <w:t>8€ •</w:t>
      </w:r>
      <w:r w:rsidR="00F06DE0" w:rsidRPr="00C003B5">
        <w:rPr>
          <w:rFonts w:ascii="Helvetica" w:hAnsi="Helvetica"/>
        </w:rPr>
        <w:t> </w:t>
      </w:r>
      <w:r w:rsidR="00F06DE0" w:rsidRPr="00C003B5">
        <w:rPr>
          <w:rFonts w:ascii="Helvetica" w:hAnsi="Helvetica"/>
          <w:b/>
          <w:bCs/>
          <w:lang w:val="el-GR"/>
        </w:rPr>
        <w:t>ΑΜΕΑ / ΑΝΕΡΓΩΝ / ΣΠΟΥΔΑΣΤΙΚ</w:t>
      </w:r>
      <w:r w:rsidR="00F06DE0" w:rsidRPr="00C003B5">
        <w:rPr>
          <w:rFonts w:ascii="Helvetica" w:hAnsi="Helvetica"/>
          <w:b/>
          <w:bCs/>
        </w:rPr>
        <w:t>O</w:t>
      </w:r>
      <w:r w:rsidR="00F06DE0" w:rsidRPr="00C003B5">
        <w:rPr>
          <w:rFonts w:ascii="Helvetica" w:hAnsi="Helvetica"/>
          <w:b/>
          <w:bCs/>
          <w:lang w:val="el-GR"/>
        </w:rPr>
        <w:t xml:space="preserve"> ΚΑΛΛ. ΣΧΟΛΩΝ</w:t>
      </w:r>
      <w:r w:rsidR="00F06DE0" w:rsidRPr="00C003B5">
        <w:rPr>
          <w:rFonts w:ascii="Helvetica" w:hAnsi="Helvetica"/>
        </w:rPr>
        <w:t> </w:t>
      </w:r>
      <w:r w:rsidR="00F06DE0" w:rsidRPr="00C003B5">
        <w:rPr>
          <w:rFonts w:ascii="Helvetica" w:hAnsi="Helvetica"/>
          <w:lang w:val="el-GR"/>
        </w:rPr>
        <w:t>5€</w:t>
      </w:r>
    </w:p>
    <w:p w14:paraId="6CA50AEB" w14:textId="77777777" w:rsidR="00F524C0" w:rsidRPr="00C003B5" w:rsidRDefault="00F524C0" w:rsidP="00F524C0">
      <w:pPr>
        <w:rPr>
          <w:rFonts w:ascii="Helvetica" w:hAnsi="Helvetica"/>
          <w:lang w:val="el-GR"/>
        </w:rPr>
      </w:pPr>
    </w:p>
    <w:p w14:paraId="54A495EE" w14:textId="0098A032" w:rsidR="00CF409D" w:rsidRPr="00C003B5" w:rsidRDefault="00F06DE0" w:rsidP="00F524C0">
      <w:pPr>
        <w:rPr>
          <w:rFonts w:ascii="Helvetica" w:hAnsi="Helvetica"/>
          <w:i/>
          <w:iCs/>
          <w:lang w:val="el-GR"/>
        </w:rPr>
      </w:pPr>
      <w:r w:rsidRPr="00C003B5">
        <w:rPr>
          <w:rFonts w:ascii="Helvetica" w:hAnsi="Helvetica"/>
          <w:b/>
          <w:bCs/>
          <w:lang w:val="el-GR"/>
        </w:rPr>
        <w:t>Σύλληψη - Σκηνοθεσία</w:t>
      </w:r>
      <w:r w:rsidRPr="00C003B5">
        <w:rPr>
          <w:rFonts w:ascii="Helvetica" w:hAnsi="Helvetica"/>
        </w:rPr>
        <w:t> </w:t>
      </w:r>
      <w:r w:rsidRPr="00C003B5">
        <w:rPr>
          <w:rFonts w:ascii="Helvetica" w:hAnsi="Helvetica"/>
          <w:lang w:val="el-GR"/>
        </w:rPr>
        <w:t xml:space="preserve">Πρόδρομος </w:t>
      </w:r>
      <w:proofErr w:type="spellStart"/>
      <w:r w:rsidRPr="00C003B5">
        <w:rPr>
          <w:rFonts w:ascii="Helvetica" w:hAnsi="Helvetica"/>
          <w:lang w:val="el-GR"/>
        </w:rPr>
        <w:t>Τσινικόρης</w:t>
      </w:r>
      <w:proofErr w:type="spellEnd"/>
      <w:r w:rsidRPr="00C003B5">
        <w:rPr>
          <w:rFonts w:ascii="Helvetica" w:hAnsi="Helvetica"/>
          <w:lang w:val="el-GR"/>
        </w:rPr>
        <w:br/>
      </w:r>
      <w:r w:rsidRPr="00C003B5">
        <w:rPr>
          <w:rFonts w:ascii="Helvetica" w:hAnsi="Helvetica"/>
          <w:lang w:val="el-GR"/>
        </w:rPr>
        <w:br/>
      </w:r>
      <w:r w:rsidRPr="00C003B5">
        <w:rPr>
          <w:rFonts w:ascii="Helvetica" w:hAnsi="Helvetica"/>
          <w:b/>
          <w:bCs/>
          <w:lang w:val="el-GR"/>
        </w:rPr>
        <w:t>Κείμενο</w:t>
      </w:r>
      <w:r w:rsidRPr="00C003B5">
        <w:rPr>
          <w:rFonts w:ascii="Helvetica" w:hAnsi="Helvetica"/>
        </w:rPr>
        <w:t> </w:t>
      </w:r>
      <w:r w:rsidRPr="00C003B5">
        <w:rPr>
          <w:rFonts w:ascii="Helvetica" w:hAnsi="Helvetica"/>
          <w:lang w:val="el-GR"/>
        </w:rPr>
        <w:t xml:space="preserve">Ιωάννα Βαλσαμίδου - Πρόδρομος </w:t>
      </w:r>
      <w:proofErr w:type="spellStart"/>
      <w:r w:rsidRPr="00C003B5">
        <w:rPr>
          <w:rFonts w:ascii="Helvetica" w:hAnsi="Helvetica"/>
          <w:lang w:val="el-GR"/>
        </w:rPr>
        <w:t>Τσινικόρης</w:t>
      </w:r>
      <w:proofErr w:type="spellEnd"/>
      <w:r w:rsidRPr="00C003B5">
        <w:rPr>
          <w:rFonts w:ascii="Helvetica" w:hAnsi="Helvetica"/>
          <w:lang w:val="el-GR"/>
        </w:rPr>
        <w:t>, σε διάλογο με την ομάδα</w:t>
      </w:r>
      <w:r w:rsidRPr="00C003B5">
        <w:rPr>
          <w:rFonts w:ascii="Helvetica" w:hAnsi="Helvetica"/>
          <w:lang w:val="el-GR"/>
        </w:rPr>
        <w:br/>
      </w:r>
      <w:r w:rsidRPr="00C003B5">
        <w:rPr>
          <w:rFonts w:ascii="Helvetica" w:hAnsi="Helvetica"/>
          <w:lang w:val="el-GR"/>
        </w:rPr>
        <w:br/>
      </w:r>
      <w:r w:rsidRPr="00C003B5">
        <w:rPr>
          <w:rFonts w:ascii="Helvetica" w:hAnsi="Helvetica"/>
          <w:b/>
          <w:bCs/>
          <w:lang w:val="el-GR"/>
        </w:rPr>
        <w:t>Συνεργασία στη σκηνοθεσία</w:t>
      </w:r>
      <w:r w:rsidRPr="00C003B5">
        <w:rPr>
          <w:rFonts w:ascii="Helvetica" w:hAnsi="Helvetica"/>
        </w:rPr>
        <w:t> </w:t>
      </w:r>
      <w:r w:rsidRPr="00C003B5">
        <w:rPr>
          <w:rFonts w:ascii="Helvetica" w:hAnsi="Helvetica"/>
          <w:lang w:val="el-GR"/>
        </w:rPr>
        <w:t>Κορίνα Βασιλειάδου</w:t>
      </w:r>
      <w:r w:rsidRPr="00C003B5">
        <w:rPr>
          <w:rFonts w:ascii="Helvetica" w:hAnsi="Helvetica"/>
          <w:lang w:val="el-GR"/>
        </w:rPr>
        <w:br/>
      </w:r>
      <w:r w:rsidRPr="00C003B5">
        <w:rPr>
          <w:rFonts w:ascii="Helvetica" w:hAnsi="Helvetica"/>
          <w:lang w:val="el-GR"/>
        </w:rPr>
        <w:br/>
      </w:r>
      <w:r w:rsidRPr="00C003B5">
        <w:rPr>
          <w:rFonts w:ascii="Helvetica" w:hAnsi="Helvetica"/>
          <w:b/>
          <w:bCs/>
          <w:lang w:val="el-GR"/>
        </w:rPr>
        <w:t>Δραματουργία</w:t>
      </w:r>
      <w:r w:rsidRPr="00C003B5">
        <w:rPr>
          <w:rFonts w:ascii="Helvetica" w:hAnsi="Helvetica"/>
        </w:rPr>
        <w:t> Martin</w:t>
      </w:r>
      <w:r w:rsidRPr="00C003B5">
        <w:rPr>
          <w:rFonts w:ascii="Helvetica" w:hAnsi="Helvetica"/>
          <w:lang w:val="el-GR"/>
        </w:rPr>
        <w:t xml:space="preserve"> </w:t>
      </w:r>
      <w:r w:rsidRPr="00C003B5">
        <w:rPr>
          <w:rFonts w:ascii="Helvetica" w:hAnsi="Helvetica"/>
        </w:rPr>
        <w:t>Vald</w:t>
      </w:r>
      <w:r w:rsidRPr="00C003B5">
        <w:rPr>
          <w:rFonts w:ascii="Helvetica" w:hAnsi="Helvetica"/>
          <w:lang w:val="el-GR"/>
        </w:rPr>
        <w:t>é</w:t>
      </w:r>
      <w:r w:rsidRPr="00C003B5">
        <w:rPr>
          <w:rFonts w:ascii="Helvetica" w:hAnsi="Helvetica"/>
        </w:rPr>
        <w:t>s</w:t>
      </w:r>
      <w:r w:rsidRPr="00C003B5">
        <w:rPr>
          <w:rFonts w:ascii="Helvetica" w:hAnsi="Helvetica"/>
          <w:lang w:val="el-GR"/>
        </w:rPr>
        <w:t>-</w:t>
      </w:r>
      <w:r w:rsidRPr="00C003B5">
        <w:rPr>
          <w:rFonts w:ascii="Helvetica" w:hAnsi="Helvetica"/>
        </w:rPr>
        <w:t>Stauber</w:t>
      </w:r>
      <w:r w:rsidRPr="00C003B5">
        <w:rPr>
          <w:rFonts w:ascii="Helvetica" w:hAnsi="Helvetica"/>
          <w:lang w:val="el-GR"/>
        </w:rPr>
        <w:t>, Ιωάννα Βαλσαμίδου</w:t>
      </w:r>
      <w:r w:rsidRPr="00C003B5">
        <w:rPr>
          <w:rFonts w:ascii="Helvetica" w:hAnsi="Helvetica"/>
          <w:lang w:val="el-GR"/>
        </w:rPr>
        <w:br/>
      </w:r>
      <w:r w:rsidRPr="00C003B5">
        <w:rPr>
          <w:rFonts w:ascii="Helvetica" w:hAnsi="Helvetica"/>
          <w:lang w:val="el-GR"/>
        </w:rPr>
        <w:lastRenderedPageBreak/>
        <w:br/>
      </w:r>
      <w:r w:rsidRPr="00C003B5">
        <w:rPr>
          <w:rFonts w:ascii="Helvetica" w:hAnsi="Helvetica"/>
          <w:b/>
          <w:bCs/>
          <w:lang w:val="el-GR"/>
        </w:rPr>
        <w:t>Σκηνικά - Κοστούμια</w:t>
      </w:r>
      <w:r w:rsidRPr="00C003B5">
        <w:rPr>
          <w:rFonts w:ascii="Helvetica" w:hAnsi="Helvetica"/>
          <w:b/>
          <w:bCs/>
        </w:rPr>
        <w:t> </w:t>
      </w:r>
      <w:r w:rsidRPr="00C003B5">
        <w:rPr>
          <w:rFonts w:ascii="Helvetica" w:hAnsi="Helvetica"/>
          <w:lang w:val="el-GR"/>
        </w:rPr>
        <w:t xml:space="preserve">Ελένη </w:t>
      </w:r>
      <w:proofErr w:type="spellStart"/>
      <w:r w:rsidRPr="00C003B5">
        <w:rPr>
          <w:rFonts w:ascii="Helvetica" w:hAnsi="Helvetica"/>
          <w:lang w:val="el-GR"/>
        </w:rPr>
        <w:t>Στρούλια</w:t>
      </w:r>
      <w:proofErr w:type="spellEnd"/>
      <w:r w:rsidRPr="00C003B5">
        <w:rPr>
          <w:rFonts w:ascii="Helvetica" w:hAnsi="Helvetica"/>
          <w:lang w:val="el-GR"/>
        </w:rPr>
        <w:br/>
      </w:r>
      <w:r w:rsidRPr="00C003B5">
        <w:rPr>
          <w:rFonts w:ascii="Helvetica" w:hAnsi="Helvetica"/>
          <w:lang w:val="el-GR"/>
        </w:rPr>
        <w:br/>
      </w:r>
      <w:r w:rsidRPr="00C003B5">
        <w:rPr>
          <w:rFonts w:ascii="Helvetica" w:hAnsi="Helvetica"/>
          <w:b/>
          <w:bCs/>
          <w:lang w:val="el-GR"/>
        </w:rPr>
        <w:t>Φωτισμοί</w:t>
      </w:r>
      <w:r w:rsidRPr="00C003B5">
        <w:rPr>
          <w:rFonts w:ascii="Helvetica" w:hAnsi="Helvetica"/>
        </w:rPr>
        <w:t> </w:t>
      </w:r>
      <w:proofErr w:type="spellStart"/>
      <w:r w:rsidRPr="00C003B5">
        <w:rPr>
          <w:rFonts w:ascii="Helvetica" w:hAnsi="Helvetica"/>
          <w:lang w:val="el-GR"/>
        </w:rPr>
        <w:t>Ελίζα</w:t>
      </w:r>
      <w:proofErr w:type="spellEnd"/>
      <w:r w:rsidRPr="00C003B5">
        <w:rPr>
          <w:rFonts w:ascii="Helvetica" w:hAnsi="Helvetica"/>
          <w:lang w:val="el-GR"/>
        </w:rPr>
        <w:t xml:space="preserve"> </w:t>
      </w:r>
      <w:proofErr w:type="spellStart"/>
      <w:r w:rsidRPr="00C003B5">
        <w:rPr>
          <w:rFonts w:ascii="Helvetica" w:hAnsi="Helvetica"/>
          <w:lang w:val="el-GR"/>
        </w:rPr>
        <w:t>Αλεξανδροπούλου</w:t>
      </w:r>
      <w:proofErr w:type="spellEnd"/>
      <w:r w:rsidRPr="00C003B5">
        <w:rPr>
          <w:rFonts w:ascii="Helvetica" w:hAnsi="Helvetica"/>
          <w:lang w:val="el-GR"/>
        </w:rPr>
        <w:br/>
      </w:r>
      <w:r w:rsidRPr="00C003B5">
        <w:rPr>
          <w:rFonts w:ascii="Helvetica" w:hAnsi="Helvetica"/>
          <w:lang w:val="el-GR"/>
        </w:rPr>
        <w:br/>
      </w:r>
      <w:r w:rsidRPr="00C003B5">
        <w:rPr>
          <w:rFonts w:ascii="Helvetica" w:hAnsi="Helvetica"/>
          <w:b/>
          <w:bCs/>
          <w:lang w:val="el-GR"/>
        </w:rPr>
        <w:t>Μουσική</w:t>
      </w:r>
      <w:r w:rsidRPr="00C003B5">
        <w:rPr>
          <w:rFonts w:ascii="Helvetica" w:hAnsi="Helvetica"/>
        </w:rPr>
        <w:t> </w:t>
      </w:r>
      <w:r w:rsidRPr="00C003B5">
        <w:rPr>
          <w:rFonts w:ascii="Helvetica" w:hAnsi="Helvetica"/>
          <w:lang w:val="el-GR"/>
        </w:rPr>
        <w:t xml:space="preserve">Παναγιώτης </w:t>
      </w:r>
      <w:proofErr w:type="spellStart"/>
      <w:r w:rsidRPr="00C003B5">
        <w:rPr>
          <w:rFonts w:ascii="Helvetica" w:hAnsi="Helvetica"/>
          <w:lang w:val="el-GR"/>
        </w:rPr>
        <w:t>Μανουηλίδης</w:t>
      </w:r>
      <w:proofErr w:type="spellEnd"/>
      <w:r w:rsidRPr="00C003B5">
        <w:rPr>
          <w:rFonts w:ascii="Helvetica" w:hAnsi="Helvetica"/>
          <w:lang w:val="el-GR"/>
        </w:rPr>
        <w:br/>
      </w:r>
      <w:r w:rsidRPr="00C003B5">
        <w:rPr>
          <w:rFonts w:ascii="Helvetica" w:hAnsi="Helvetica"/>
          <w:lang w:val="el-GR"/>
        </w:rPr>
        <w:br/>
      </w:r>
      <w:r w:rsidRPr="00C003B5">
        <w:rPr>
          <w:rFonts w:ascii="Helvetica" w:hAnsi="Helvetica"/>
          <w:b/>
          <w:bCs/>
          <w:lang w:val="el-GR"/>
        </w:rPr>
        <w:t>Βίντεο</w:t>
      </w:r>
      <w:r w:rsidRPr="00C003B5">
        <w:rPr>
          <w:rFonts w:ascii="Helvetica" w:hAnsi="Helvetica"/>
        </w:rPr>
        <w:t> </w:t>
      </w:r>
      <w:r w:rsidRPr="00C003B5">
        <w:rPr>
          <w:rFonts w:ascii="Helvetica" w:hAnsi="Helvetica"/>
          <w:lang w:val="el-GR"/>
        </w:rPr>
        <w:t>Δημήτρης Ζάχος</w:t>
      </w:r>
      <w:r w:rsidRPr="00C003B5">
        <w:rPr>
          <w:rFonts w:ascii="Helvetica" w:hAnsi="Helvetica"/>
          <w:lang w:val="el-GR"/>
        </w:rPr>
        <w:br/>
      </w:r>
      <w:r w:rsidRPr="00C003B5">
        <w:rPr>
          <w:rFonts w:ascii="Helvetica" w:hAnsi="Helvetica"/>
          <w:lang w:val="el-GR"/>
        </w:rPr>
        <w:br/>
      </w:r>
      <w:r w:rsidRPr="00C003B5">
        <w:rPr>
          <w:rFonts w:ascii="Helvetica" w:hAnsi="Helvetica"/>
          <w:b/>
          <w:bCs/>
          <w:lang w:val="el-GR"/>
        </w:rPr>
        <w:t>Συνεργασία στη σκηνογραφία και την ενδυματολογία</w:t>
      </w:r>
      <w:r w:rsidRPr="00C003B5">
        <w:rPr>
          <w:rFonts w:ascii="Helvetica" w:hAnsi="Helvetica"/>
          <w:b/>
          <w:bCs/>
        </w:rPr>
        <w:t> </w:t>
      </w:r>
      <w:proofErr w:type="spellStart"/>
      <w:r w:rsidRPr="00C003B5">
        <w:rPr>
          <w:rFonts w:ascii="Helvetica" w:hAnsi="Helvetica"/>
          <w:lang w:val="el-GR"/>
        </w:rPr>
        <w:t>Ζαΐρα</w:t>
      </w:r>
      <w:proofErr w:type="spellEnd"/>
      <w:r w:rsidRPr="00C003B5">
        <w:rPr>
          <w:rFonts w:ascii="Helvetica" w:hAnsi="Helvetica"/>
          <w:lang w:val="el-GR"/>
        </w:rPr>
        <w:t xml:space="preserve"> </w:t>
      </w:r>
      <w:proofErr w:type="spellStart"/>
      <w:r w:rsidRPr="00C003B5">
        <w:rPr>
          <w:rFonts w:ascii="Helvetica" w:hAnsi="Helvetica"/>
          <w:lang w:val="el-GR"/>
        </w:rPr>
        <w:t>Φαληρέα</w:t>
      </w:r>
      <w:proofErr w:type="spellEnd"/>
      <w:r w:rsidRPr="00C003B5">
        <w:rPr>
          <w:rFonts w:ascii="Helvetica" w:hAnsi="Helvetica"/>
          <w:lang w:val="el-GR"/>
        </w:rPr>
        <w:br/>
      </w:r>
      <w:r w:rsidRPr="00C003B5">
        <w:rPr>
          <w:rFonts w:ascii="Helvetica" w:hAnsi="Helvetica"/>
          <w:lang w:val="el-GR"/>
        </w:rPr>
        <w:br/>
      </w:r>
      <w:r w:rsidRPr="00C003B5">
        <w:rPr>
          <w:rFonts w:ascii="Helvetica" w:hAnsi="Helvetica"/>
          <w:b/>
          <w:bCs/>
          <w:lang w:val="el-GR"/>
        </w:rPr>
        <w:t>Σχέδια - Υλικό προώθησης</w:t>
      </w:r>
      <w:r w:rsidRPr="00C003B5">
        <w:rPr>
          <w:rFonts w:ascii="Helvetica" w:hAnsi="Helvetica"/>
          <w:b/>
          <w:bCs/>
        </w:rPr>
        <w:t> </w:t>
      </w:r>
      <w:r w:rsidRPr="00C003B5">
        <w:rPr>
          <w:rFonts w:ascii="Helvetica" w:hAnsi="Helvetica"/>
          <w:lang w:val="el-GR"/>
        </w:rPr>
        <w:t xml:space="preserve">Μιχάλης </w:t>
      </w:r>
      <w:proofErr w:type="spellStart"/>
      <w:r w:rsidRPr="00C003B5">
        <w:rPr>
          <w:rFonts w:ascii="Helvetica" w:hAnsi="Helvetica"/>
          <w:lang w:val="el-GR"/>
        </w:rPr>
        <w:t>Βαλάσογλου</w:t>
      </w:r>
      <w:proofErr w:type="spellEnd"/>
      <w:r w:rsidRPr="00C003B5">
        <w:rPr>
          <w:rFonts w:ascii="Helvetica" w:hAnsi="Helvetica"/>
          <w:lang w:val="el-GR"/>
        </w:rPr>
        <w:br/>
      </w:r>
      <w:r w:rsidRPr="00C003B5">
        <w:rPr>
          <w:rFonts w:ascii="Helvetica" w:hAnsi="Helvetica"/>
          <w:lang w:val="el-GR"/>
        </w:rPr>
        <w:br/>
      </w:r>
      <w:r w:rsidRPr="00C003B5">
        <w:rPr>
          <w:rFonts w:ascii="Helvetica" w:hAnsi="Helvetica"/>
          <w:b/>
          <w:bCs/>
          <w:lang w:val="el-GR"/>
        </w:rPr>
        <w:t>Παίζουν</w:t>
      </w:r>
      <w:r w:rsidRPr="00C003B5">
        <w:rPr>
          <w:rFonts w:ascii="Helvetica" w:hAnsi="Helvetica"/>
        </w:rPr>
        <w:t> </w:t>
      </w:r>
      <w:r w:rsidRPr="00C003B5">
        <w:rPr>
          <w:rFonts w:ascii="Helvetica" w:hAnsi="Helvetica"/>
          <w:lang w:val="el-GR"/>
        </w:rPr>
        <w:t xml:space="preserve">Γιώργος </w:t>
      </w:r>
      <w:proofErr w:type="spellStart"/>
      <w:r w:rsidRPr="00C003B5">
        <w:rPr>
          <w:rFonts w:ascii="Helvetica" w:hAnsi="Helvetica"/>
          <w:lang w:val="el-GR"/>
        </w:rPr>
        <w:t>Βαλαής</w:t>
      </w:r>
      <w:proofErr w:type="spellEnd"/>
      <w:r w:rsidRPr="00C003B5">
        <w:rPr>
          <w:rFonts w:ascii="Helvetica" w:hAnsi="Helvetica"/>
          <w:lang w:val="el-GR"/>
        </w:rPr>
        <w:t xml:space="preserve">, Γιώργος </w:t>
      </w:r>
      <w:proofErr w:type="spellStart"/>
      <w:r w:rsidRPr="00C003B5">
        <w:rPr>
          <w:rFonts w:ascii="Helvetica" w:hAnsi="Helvetica"/>
          <w:lang w:val="el-GR"/>
        </w:rPr>
        <w:t>Βουρδαμής</w:t>
      </w:r>
      <w:proofErr w:type="spellEnd"/>
      <w:r w:rsidRPr="00C003B5">
        <w:rPr>
          <w:rFonts w:ascii="Helvetica" w:hAnsi="Helvetica"/>
          <w:lang w:val="el-GR"/>
        </w:rPr>
        <w:t xml:space="preserve">, Μαρία Πανουργιά, Νάνσυ Σιδέρη, Καλλιόπη Σίμου, Πρόδρομος </w:t>
      </w:r>
      <w:proofErr w:type="spellStart"/>
      <w:r w:rsidRPr="00C003B5">
        <w:rPr>
          <w:rFonts w:ascii="Helvetica" w:hAnsi="Helvetica"/>
          <w:lang w:val="el-GR"/>
        </w:rPr>
        <w:t>Τσινικόρης</w:t>
      </w:r>
      <w:proofErr w:type="spellEnd"/>
      <w:r w:rsidRPr="00C003B5">
        <w:rPr>
          <w:rFonts w:ascii="Helvetica" w:hAnsi="Helvetica"/>
          <w:lang w:val="el-GR"/>
        </w:rPr>
        <w:br/>
      </w:r>
      <w:r w:rsidRPr="00C003B5">
        <w:rPr>
          <w:rFonts w:ascii="Helvetica" w:hAnsi="Helvetica"/>
          <w:lang w:val="el-GR"/>
        </w:rPr>
        <w:br/>
      </w:r>
      <w:r w:rsidRPr="00C003B5">
        <w:rPr>
          <w:rFonts w:ascii="Helvetica" w:hAnsi="Helvetica"/>
          <w:b/>
          <w:bCs/>
          <w:lang w:val="el-GR"/>
        </w:rPr>
        <w:t>Εκτέλεση παραγωγής</w:t>
      </w:r>
      <w:r w:rsidRPr="00C003B5">
        <w:rPr>
          <w:rFonts w:ascii="Helvetica" w:hAnsi="Helvetica"/>
        </w:rPr>
        <w:t> </w:t>
      </w:r>
      <w:r w:rsidRPr="00C003B5">
        <w:rPr>
          <w:rFonts w:ascii="Helvetica" w:hAnsi="Helvetica"/>
          <w:lang w:val="el-GR"/>
        </w:rPr>
        <w:t>Κωστής Παναγιωτόπουλος</w:t>
      </w:r>
      <w:r w:rsidRPr="00C003B5">
        <w:rPr>
          <w:rFonts w:ascii="Helvetica" w:hAnsi="Helvetica"/>
          <w:lang w:val="el-GR"/>
        </w:rPr>
        <w:br/>
      </w:r>
      <w:r w:rsidRPr="00C003B5">
        <w:rPr>
          <w:rFonts w:ascii="Helvetica" w:hAnsi="Helvetica"/>
          <w:lang w:val="el-GR"/>
        </w:rPr>
        <w:br/>
      </w:r>
      <w:r w:rsidRPr="00C003B5">
        <w:rPr>
          <w:rFonts w:ascii="Helvetica" w:hAnsi="Helvetica"/>
          <w:b/>
          <w:bCs/>
          <w:lang w:val="el-GR"/>
        </w:rPr>
        <w:t>Συμπαραγωγή</w:t>
      </w:r>
      <w:r w:rsidRPr="00C003B5">
        <w:rPr>
          <w:rFonts w:ascii="Helvetica" w:hAnsi="Helvetica"/>
          <w:b/>
          <w:bCs/>
        </w:rPr>
        <w:t> </w:t>
      </w:r>
      <w:proofErr w:type="spellStart"/>
      <w:r w:rsidRPr="00C003B5">
        <w:rPr>
          <w:rFonts w:ascii="Helvetica" w:hAnsi="Helvetica"/>
        </w:rPr>
        <w:t>Maillon</w:t>
      </w:r>
      <w:proofErr w:type="spellEnd"/>
      <w:r w:rsidRPr="00C003B5">
        <w:rPr>
          <w:rFonts w:ascii="Helvetica" w:hAnsi="Helvetica"/>
          <w:lang w:val="el-GR"/>
        </w:rPr>
        <w:t xml:space="preserve">, </w:t>
      </w:r>
      <w:r w:rsidRPr="00C003B5">
        <w:rPr>
          <w:rFonts w:ascii="Helvetica" w:hAnsi="Helvetica"/>
        </w:rPr>
        <w:t>Th</w:t>
      </w:r>
      <w:proofErr w:type="spellStart"/>
      <w:r w:rsidRPr="00C003B5">
        <w:rPr>
          <w:rFonts w:ascii="Helvetica" w:hAnsi="Helvetica"/>
          <w:lang w:val="el-GR"/>
        </w:rPr>
        <w:t>éâ</w:t>
      </w:r>
      <w:r w:rsidRPr="00C003B5">
        <w:rPr>
          <w:rFonts w:ascii="Helvetica" w:hAnsi="Helvetica"/>
        </w:rPr>
        <w:t>tre</w:t>
      </w:r>
      <w:proofErr w:type="spellEnd"/>
      <w:r w:rsidRPr="00C003B5">
        <w:rPr>
          <w:rFonts w:ascii="Helvetica" w:hAnsi="Helvetica"/>
          <w:lang w:val="el-GR"/>
        </w:rPr>
        <w:t xml:space="preserve"> </w:t>
      </w:r>
      <w:r w:rsidRPr="00C003B5">
        <w:rPr>
          <w:rFonts w:ascii="Helvetica" w:hAnsi="Helvetica"/>
        </w:rPr>
        <w:t>de</w:t>
      </w:r>
      <w:r w:rsidRPr="00C003B5">
        <w:rPr>
          <w:rFonts w:ascii="Helvetica" w:hAnsi="Helvetica"/>
          <w:lang w:val="el-GR"/>
        </w:rPr>
        <w:t xml:space="preserve"> </w:t>
      </w:r>
      <w:r w:rsidRPr="00C003B5">
        <w:rPr>
          <w:rFonts w:ascii="Helvetica" w:hAnsi="Helvetica"/>
        </w:rPr>
        <w:t>Strasbourg</w:t>
      </w:r>
      <w:r w:rsidRPr="00C003B5">
        <w:rPr>
          <w:rFonts w:ascii="Helvetica" w:hAnsi="Helvetica"/>
          <w:lang w:val="el-GR"/>
        </w:rPr>
        <w:t xml:space="preserve"> – </w:t>
      </w:r>
      <w:r w:rsidRPr="00C003B5">
        <w:rPr>
          <w:rFonts w:ascii="Helvetica" w:hAnsi="Helvetica"/>
        </w:rPr>
        <w:t>Sc</w:t>
      </w:r>
      <w:r w:rsidRPr="00C003B5">
        <w:rPr>
          <w:rFonts w:ascii="Helvetica" w:hAnsi="Helvetica"/>
          <w:lang w:val="el-GR"/>
        </w:rPr>
        <w:t>è</w:t>
      </w:r>
      <w:r w:rsidRPr="00C003B5">
        <w:rPr>
          <w:rFonts w:ascii="Helvetica" w:hAnsi="Helvetica"/>
        </w:rPr>
        <w:t>ne</w:t>
      </w:r>
      <w:r w:rsidRPr="00C003B5">
        <w:rPr>
          <w:rFonts w:ascii="Helvetica" w:hAnsi="Helvetica"/>
          <w:lang w:val="el-GR"/>
        </w:rPr>
        <w:t xml:space="preserve"> </w:t>
      </w:r>
      <w:proofErr w:type="spellStart"/>
      <w:r w:rsidRPr="00C003B5">
        <w:rPr>
          <w:rFonts w:ascii="Helvetica" w:hAnsi="Helvetica"/>
        </w:rPr>
        <w:t>europ</w:t>
      </w:r>
      <w:proofErr w:type="spellEnd"/>
      <w:r w:rsidRPr="00C003B5">
        <w:rPr>
          <w:rFonts w:ascii="Helvetica" w:hAnsi="Helvetica"/>
          <w:lang w:val="el-GR"/>
        </w:rPr>
        <w:t>é</w:t>
      </w:r>
      <w:proofErr w:type="spellStart"/>
      <w:r w:rsidRPr="00C003B5">
        <w:rPr>
          <w:rFonts w:ascii="Helvetica" w:hAnsi="Helvetica"/>
        </w:rPr>
        <w:t>enne</w:t>
      </w:r>
      <w:proofErr w:type="spellEnd"/>
      <w:r w:rsidRPr="00C003B5">
        <w:rPr>
          <w:rFonts w:ascii="Helvetica" w:hAnsi="Helvetica"/>
          <w:lang w:val="el-GR"/>
        </w:rPr>
        <w:br/>
      </w:r>
      <w:r w:rsidRPr="00C003B5">
        <w:rPr>
          <w:rFonts w:ascii="Helvetica" w:hAnsi="Helvetica"/>
          <w:lang w:val="el-GR"/>
        </w:rPr>
        <w:br/>
      </w:r>
      <w:r w:rsidRPr="00C003B5">
        <w:rPr>
          <w:rFonts w:ascii="Helvetica" w:hAnsi="Helvetica"/>
          <w:i/>
          <w:iCs/>
          <w:lang w:val="el-GR"/>
        </w:rPr>
        <w:t>Η έρευνα για την παράσταση</w:t>
      </w:r>
      <w:r w:rsidRPr="00C003B5">
        <w:rPr>
          <w:rFonts w:ascii="Helvetica" w:hAnsi="Helvetica"/>
        </w:rPr>
        <w:t> </w:t>
      </w:r>
      <w:r w:rsidRPr="00C003B5">
        <w:rPr>
          <w:rFonts w:ascii="Helvetica" w:hAnsi="Helvetica"/>
          <w:i/>
          <w:iCs/>
          <w:lang w:val="el-GR"/>
        </w:rPr>
        <w:t xml:space="preserve">υποστηρίχθηκε από το </w:t>
      </w:r>
      <w:r w:rsidRPr="00C003B5">
        <w:rPr>
          <w:rFonts w:ascii="Helvetica" w:hAnsi="Helvetica"/>
          <w:i/>
          <w:iCs/>
        </w:rPr>
        <w:t>Onassis</w:t>
      </w:r>
      <w:r w:rsidRPr="00C003B5">
        <w:rPr>
          <w:rFonts w:ascii="Helvetica" w:hAnsi="Helvetica"/>
          <w:i/>
          <w:iCs/>
          <w:lang w:val="el-GR"/>
        </w:rPr>
        <w:t xml:space="preserve"> </w:t>
      </w:r>
      <w:proofErr w:type="spellStart"/>
      <w:r w:rsidRPr="00C003B5">
        <w:rPr>
          <w:rFonts w:ascii="Helvetica" w:hAnsi="Helvetica"/>
          <w:i/>
          <w:iCs/>
        </w:rPr>
        <w:t>AiR</w:t>
      </w:r>
      <w:proofErr w:type="spellEnd"/>
      <w:r w:rsidRPr="00C003B5">
        <w:rPr>
          <w:rFonts w:ascii="Helvetica" w:hAnsi="Helvetica"/>
          <w:i/>
          <w:iCs/>
          <w:lang w:val="el-GR"/>
        </w:rPr>
        <w:t xml:space="preserve"> - Πρόγραμμα Διεθνούς Καλλιτεχνικής Φιλοξενίας και Έρευνας του Ιδρύματος Ωνάση</w:t>
      </w:r>
      <w:r w:rsidR="00CF409D" w:rsidRPr="00C003B5">
        <w:rPr>
          <w:rFonts w:ascii="Helvetica" w:hAnsi="Helvetica"/>
          <w:i/>
          <w:iCs/>
          <w:lang w:val="el-GR"/>
        </w:rPr>
        <w:t>.</w:t>
      </w:r>
    </w:p>
    <w:p w14:paraId="1CA4D900" w14:textId="45DB33B4" w:rsidR="00CF409D" w:rsidRPr="00C003B5" w:rsidRDefault="00CF409D" w:rsidP="00CF409D">
      <w:pPr>
        <w:shd w:val="clear" w:color="auto" w:fill="FFFFFF"/>
        <w:spacing w:after="0" w:line="240" w:lineRule="auto"/>
        <w:rPr>
          <w:rFonts w:ascii="Helvetica" w:eastAsia="Times New Roman" w:hAnsi="Helvetica" w:cs="Open Sans"/>
          <w:b/>
          <w:bCs/>
          <w:color w:val="747474"/>
          <w:sz w:val="14"/>
          <w:szCs w:val="14"/>
          <w:lang w:val="el-GR" w:eastAsia="el-GR"/>
        </w:rPr>
      </w:pPr>
    </w:p>
    <w:p w14:paraId="7B25A7B8" w14:textId="3BE46B08" w:rsidR="00CF409D" w:rsidRPr="00C003B5" w:rsidRDefault="00CF409D" w:rsidP="00CF409D">
      <w:pPr>
        <w:shd w:val="clear" w:color="auto" w:fill="FFFFFF"/>
        <w:spacing w:after="0" w:line="240" w:lineRule="auto"/>
        <w:rPr>
          <w:rFonts w:ascii="Helvetica" w:eastAsia="Times New Roman" w:hAnsi="Helvetica" w:cs="Open Sans"/>
          <w:b/>
          <w:bCs/>
          <w:color w:val="747474"/>
          <w:sz w:val="14"/>
          <w:szCs w:val="14"/>
          <w:lang w:val="el-GR" w:eastAsia="el-GR"/>
        </w:rPr>
      </w:pPr>
      <w:r w:rsidRPr="00C003B5">
        <w:rPr>
          <w:rFonts w:ascii="Helvetica" w:eastAsia="Times New Roman" w:hAnsi="Helvetica" w:cs="Open Sans"/>
          <w:b/>
          <w:bCs/>
          <w:noProof/>
          <w:color w:val="537BC3"/>
          <w:sz w:val="14"/>
          <w:szCs w:val="14"/>
          <w:lang w:val="el-GR" w:eastAsia="el-GR"/>
        </w:rPr>
        <w:drawing>
          <wp:inline distT="0" distB="0" distL="0" distR="0" wp14:anchorId="3811C44F" wp14:editId="18146F18">
            <wp:extent cx="3038475" cy="1226753"/>
            <wp:effectExtent l="0" t="0" r="0" b="0"/>
            <wp:docPr id="1" name="Picture 1">
              <a:hlinkClick xmlns:a="http://schemas.openxmlformats.org/drawingml/2006/main" r:id="rId7" tooltip="&quot;sép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tooltip="&quot;sépar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5221" cy="1233514"/>
                    </a:xfrm>
                    <a:prstGeom prst="rect">
                      <a:avLst/>
                    </a:prstGeom>
                    <a:noFill/>
                    <a:ln>
                      <a:noFill/>
                    </a:ln>
                  </pic:spPr>
                </pic:pic>
              </a:graphicData>
            </a:graphic>
          </wp:inline>
        </w:drawing>
      </w:r>
      <w:r w:rsidRPr="00C003B5">
        <w:rPr>
          <w:rFonts w:ascii="Helvetica" w:eastAsia="Times New Roman" w:hAnsi="Helvetica" w:cs="Open Sans"/>
          <w:b/>
          <w:bCs/>
          <w:noProof/>
          <w:color w:val="537BC3"/>
          <w:sz w:val="14"/>
          <w:szCs w:val="14"/>
          <w:lang w:val="el-GR" w:eastAsia="el-GR"/>
        </w:rPr>
        <w:drawing>
          <wp:inline distT="0" distB="0" distL="0" distR="0" wp14:anchorId="44EAD6C4" wp14:editId="732A3AB2">
            <wp:extent cx="2189886" cy="1057275"/>
            <wp:effectExtent l="0" t="0" r="1270" b="0"/>
            <wp:docPr id="2" name="Picture 2">
              <a:hlinkClick xmlns:a="http://schemas.openxmlformats.org/drawingml/2006/main" r:id="rId9" tooltip="&quot;AiRblack@3x-10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tooltip="&quot;AiRblack@3x-100&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792" cy="1062540"/>
                    </a:xfrm>
                    <a:prstGeom prst="rect">
                      <a:avLst/>
                    </a:prstGeom>
                    <a:noFill/>
                    <a:ln>
                      <a:noFill/>
                    </a:ln>
                  </pic:spPr>
                </pic:pic>
              </a:graphicData>
            </a:graphic>
          </wp:inline>
        </w:drawing>
      </w:r>
    </w:p>
    <w:p w14:paraId="7A4657A1" w14:textId="7DC48DEB" w:rsidR="00CF409D" w:rsidRPr="00C003B5" w:rsidRDefault="00CF409D" w:rsidP="00F524C0">
      <w:pPr>
        <w:rPr>
          <w:rFonts w:ascii="Helvetica" w:hAnsi="Helvetica"/>
          <w:i/>
          <w:iCs/>
          <w:lang w:val="el-GR"/>
        </w:rPr>
      </w:pPr>
    </w:p>
    <w:p w14:paraId="788560FC" w14:textId="03B3729B" w:rsidR="003453ED" w:rsidRPr="00C003B5" w:rsidRDefault="003453ED" w:rsidP="00F524C0">
      <w:pPr>
        <w:rPr>
          <w:rFonts w:ascii="Helvetica" w:hAnsi="Helvetica"/>
          <w:lang w:val="el-GR"/>
        </w:rPr>
      </w:pPr>
      <w:r w:rsidRPr="00C003B5">
        <w:rPr>
          <w:rFonts w:ascii="Helvetica" w:hAnsi="Helvetica"/>
          <w:lang w:val="el-GR"/>
        </w:rPr>
        <w:t>Συνεργασία Επικοινωνίας</w:t>
      </w:r>
    </w:p>
    <w:p w14:paraId="38AD698C" w14:textId="0E0F418D" w:rsidR="003453ED" w:rsidRPr="00C003B5" w:rsidRDefault="003453ED" w:rsidP="00F524C0">
      <w:pPr>
        <w:rPr>
          <w:rFonts w:ascii="Helvetica" w:hAnsi="Helvetica"/>
        </w:rPr>
      </w:pPr>
      <w:r w:rsidRPr="00C003B5">
        <w:rPr>
          <w:rFonts w:ascii="Helvetica" w:hAnsi="Helvetica"/>
          <w:noProof/>
        </w:rPr>
        <w:drawing>
          <wp:inline distT="0" distB="0" distL="0" distR="0" wp14:anchorId="4FAA17E1" wp14:editId="0E97FB4D">
            <wp:extent cx="2581275" cy="9216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3756" cy="926104"/>
                    </a:xfrm>
                    <a:prstGeom prst="rect">
                      <a:avLst/>
                    </a:prstGeom>
                    <a:noFill/>
                    <a:ln>
                      <a:noFill/>
                    </a:ln>
                  </pic:spPr>
                </pic:pic>
              </a:graphicData>
            </a:graphic>
          </wp:inline>
        </w:drawing>
      </w:r>
    </w:p>
    <w:sectPr w:rsidR="003453ED" w:rsidRPr="00C003B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CFE9" w14:textId="77777777" w:rsidR="005C5B21" w:rsidRDefault="005C5B21" w:rsidP="000D46F1">
      <w:pPr>
        <w:spacing w:after="0" w:line="240" w:lineRule="auto"/>
      </w:pPr>
      <w:r>
        <w:separator/>
      </w:r>
    </w:p>
  </w:endnote>
  <w:endnote w:type="continuationSeparator" w:id="0">
    <w:p w14:paraId="52BA94FE" w14:textId="77777777" w:rsidR="005C5B21" w:rsidRDefault="005C5B21"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43B3" w14:textId="77777777" w:rsidR="005C5B21" w:rsidRDefault="005C5B21" w:rsidP="000D46F1">
      <w:pPr>
        <w:spacing w:after="0" w:line="240" w:lineRule="auto"/>
      </w:pPr>
      <w:r>
        <w:separator/>
      </w:r>
    </w:p>
  </w:footnote>
  <w:footnote w:type="continuationSeparator" w:id="0">
    <w:p w14:paraId="1447611C" w14:textId="77777777" w:rsidR="005C5B21" w:rsidRDefault="005C5B21"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129BA9B3" w:rsidR="000D46F1" w:rsidRDefault="000D46F1">
    <w:pPr>
      <w:pStyle w:val="Header"/>
    </w:pPr>
    <w:r>
      <w:rPr>
        <w:noProof/>
      </w:rPr>
      <w:drawing>
        <wp:anchor distT="0" distB="0" distL="114300" distR="114300" simplePos="0" relativeHeight="251660288" behindDoc="1" locked="0" layoutInCell="1" allowOverlap="1" wp14:anchorId="78C9E61B" wp14:editId="32210D10">
          <wp:simplePos x="0" y="0"/>
          <wp:positionH relativeFrom="page">
            <wp:align>right</wp:align>
          </wp:positionH>
          <wp:positionV relativeFrom="paragraph">
            <wp:posOffset>-457683</wp:posOffset>
          </wp:positionV>
          <wp:extent cx="7772400" cy="9582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95826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D46F1"/>
    <w:rsid w:val="000E2D59"/>
    <w:rsid w:val="001323B6"/>
    <w:rsid w:val="0016609F"/>
    <w:rsid w:val="00284DB4"/>
    <w:rsid w:val="002E7389"/>
    <w:rsid w:val="003453ED"/>
    <w:rsid w:val="003C46F9"/>
    <w:rsid w:val="00402363"/>
    <w:rsid w:val="00581B3C"/>
    <w:rsid w:val="005C5B21"/>
    <w:rsid w:val="0062641D"/>
    <w:rsid w:val="00666B9F"/>
    <w:rsid w:val="00793437"/>
    <w:rsid w:val="00970F66"/>
    <w:rsid w:val="009E0BA5"/>
    <w:rsid w:val="00A43DC5"/>
    <w:rsid w:val="00B626A1"/>
    <w:rsid w:val="00C003B5"/>
    <w:rsid w:val="00C633A5"/>
    <w:rsid w:val="00CF409D"/>
    <w:rsid w:val="00D00960"/>
    <w:rsid w:val="00D40CA6"/>
    <w:rsid w:val="00DC40F4"/>
    <w:rsid w:val="00DE501C"/>
    <w:rsid w:val="00E22878"/>
    <w:rsid w:val="00EE27D4"/>
    <w:rsid w:val="00F06DE0"/>
    <w:rsid w:val="00F30143"/>
    <w:rsid w:val="00F4138D"/>
    <w:rsid w:val="00F524C0"/>
    <w:rsid w:val="00F6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F1"/>
  </w:style>
  <w:style w:type="paragraph" w:styleId="Footer">
    <w:name w:val="footer"/>
    <w:basedOn w:val="Normal"/>
    <w:link w:val="FooterChar"/>
    <w:uiPriority w:val="99"/>
    <w:unhideWhenUsed/>
    <w:rsid w:val="000D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F1"/>
  </w:style>
  <w:style w:type="character" w:styleId="Hyperlink">
    <w:name w:val="Hyperlink"/>
    <w:basedOn w:val="DefaultParagraphFont"/>
    <w:uiPriority w:val="99"/>
    <w:unhideWhenUsed/>
    <w:rsid w:val="002E7389"/>
    <w:rPr>
      <w:color w:val="0563C1" w:themeColor="hyperlink"/>
      <w:u w:val="single"/>
    </w:rPr>
  </w:style>
  <w:style w:type="character" w:styleId="UnresolvedMention">
    <w:name w:val="Unresolved Mention"/>
    <w:basedOn w:val="DefaultParagraphFont"/>
    <w:uiPriority w:val="99"/>
    <w:semiHidden/>
    <w:unhideWhenUsed/>
    <w:rsid w:val="002E7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4000">
      <w:bodyDiv w:val="1"/>
      <w:marLeft w:val="0"/>
      <w:marRight w:val="0"/>
      <w:marTop w:val="0"/>
      <w:marBottom w:val="0"/>
      <w:divBdr>
        <w:top w:val="none" w:sz="0" w:space="0" w:color="auto"/>
        <w:left w:val="none" w:sz="0" w:space="0" w:color="auto"/>
        <w:bottom w:val="none" w:sz="0" w:space="0" w:color="auto"/>
        <w:right w:val="none" w:sz="0" w:space="0" w:color="auto"/>
      </w:divBdr>
    </w:div>
    <w:div w:id="1206530346">
      <w:bodyDiv w:val="1"/>
      <w:marLeft w:val="0"/>
      <w:marRight w:val="0"/>
      <w:marTop w:val="0"/>
      <w:marBottom w:val="0"/>
      <w:divBdr>
        <w:top w:val="none" w:sz="0" w:space="0" w:color="auto"/>
        <w:left w:val="none" w:sz="0" w:space="0" w:color="auto"/>
        <w:bottom w:val="none" w:sz="0" w:space="0" w:color="auto"/>
        <w:right w:val="none" w:sz="0" w:space="0" w:color="auto"/>
      </w:divBdr>
    </w:div>
    <w:div w:id="1209336488">
      <w:bodyDiv w:val="1"/>
      <w:marLeft w:val="0"/>
      <w:marRight w:val="0"/>
      <w:marTop w:val="0"/>
      <w:marBottom w:val="0"/>
      <w:divBdr>
        <w:top w:val="none" w:sz="0" w:space="0" w:color="auto"/>
        <w:left w:val="none" w:sz="0" w:space="0" w:color="auto"/>
        <w:bottom w:val="none" w:sz="0" w:space="0" w:color="auto"/>
        <w:right w:val="none" w:sz="0" w:space="0" w:color="auto"/>
      </w:divBdr>
      <w:divsChild>
        <w:div w:id="871454484">
          <w:marLeft w:val="0"/>
          <w:marRight w:val="0"/>
          <w:marTop w:val="0"/>
          <w:marBottom w:val="0"/>
          <w:divBdr>
            <w:top w:val="none" w:sz="0" w:space="0" w:color="auto"/>
            <w:left w:val="none" w:sz="0" w:space="0" w:color="auto"/>
            <w:bottom w:val="none" w:sz="0" w:space="0" w:color="auto"/>
            <w:right w:val="none" w:sz="0" w:space="0" w:color="auto"/>
          </w:divBdr>
          <w:divsChild>
            <w:div w:id="1610895300">
              <w:marLeft w:val="0"/>
              <w:marRight w:val="0"/>
              <w:marTop w:val="0"/>
              <w:marBottom w:val="0"/>
              <w:divBdr>
                <w:top w:val="single" w:sz="2" w:space="0" w:color="E2E2E2"/>
                <w:left w:val="single" w:sz="2" w:space="0" w:color="E2E2E2"/>
                <w:bottom w:val="single" w:sz="2" w:space="0" w:color="E2E2E2"/>
                <w:right w:val="single" w:sz="2" w:space="0" w:color="E2E2E2"/>
              </w:divBdr>
            </w:div>
          </w:divsChild>
        </w:div>
        <w:div w:id="1249116218">
          <w:marLeft w:val="0"/>
          <w:marRight w:val="0"/>
          <w:marTop w:val="0"/>
          <w:marBottom w:val="0"/>
          <w:divBdr>
            <w:top w:val="none" w:sz="0" w:space="0" w:color="auto"/>
            <w:left w:val="none" w:sz="0" w:space="0" w:color="auto"/>
            <w:bottom w:val="none" w:sz="0" w:space="0" w:color="auto"/>
            <w:right w:val="none" w:sz="0" w:space="0" w:color="auto"/>
          </w:divBdr>
          <w:divsChild>
            <w:div w:id="992684887">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efestival.gr/wp-content/uploads/2021/03/se%CC%81pare%CC%81.jp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efestival.gr/festival_events/somewhere-beyond-the-cherry-trees/"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aefestival.gr/wp-content/uploads/2020/03/AiRblack@3x-100.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889</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Martha Koskina</cp:lastModifiedBy>
  <cp:revision>8</cp:revision>
  <dcterms:created xsi:type="dcterms:W3CDTF">2021-05-17T14:33:00Z</dcterms:created>
  <dcterms:modified xsi:type="dcterms:W3CDTF">2021-05-24T12:29:00Z</dcterms:modified>
</cp:coreProperties>
</file>