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7A533F92" w:rsidR="00E22878" w:rsidRPr="006F75C4" w:rsidRDefault="00E22878">
      <w:pPr>
        <w:rPr>
          <w:rFonts w:cstheme="minorHAnsi"/>
          <w:lang w:val="el-GR"/>
        </w:rPr>
      </w:pPr>
    </w:p>
    <w:p w14:paraId="66BABB36" w14:textId="24ACEFE5" w:rsidR="00FD47EC" w:rsidRPr="00D961B4" w:rsidRDefault="00FD47EC">
      <w:pPr>
        <w:rPr>
          <w:rFonts w:cstheme="minorHAnsi"/>
        </w:rPr>
      </w:pPr>
    </w:p>
    <w:p w14:paraId="197BDF8A" w14:textId="2010928F" w:rsidR="00FD47EC" w:rsidRPr="00750C4A" w:rsidRDefault="00FD47EC" w:rsidP="00FD47EC">
      <w:pPr>
        <w:jc w:val="center"/>
        <w:rPr>
          <w:rFonts w:cstheme="minorHAnsi"/>
          <w:b/>
          <w:bCs/>
          <w:lang w:val="el-GR"/>
        </w:rPr>
      </w:pPr>
      <w:r w:rsidRPr="00D961B4">
        <w:rPr>
          <w:rFonts w:cstheme="minorHAnsi"/>
          <w:b/>
          <w:bCs/>
          <w:lang w:val="el-GR"/>
        </w:rPr>
        <w:t>Φεστιβάλ Αθηνών Επιδαύρου 2021</w:t>
      </w:r>
      <w:r w:rsidR="00AA32FF" w:rsidRPr="00D961B4">
        <w:rPr>
          <w:rFonts w:cstheme="minorHAnsi"/>
          <w:b/>
          <w:bCs/>
          <w:lang w:val="el-GR"/>
        </w:rPr>
        <w:t xml:space="preserve"> </w:t>
      </w:r>
      <w:r w:rsidR="00750C4A">
        <w:rPr>
          <w:rFonts w:cstheme="minorHAnsi"/>
          <w:b/>
          <w:bCs/>
          <w:lang w:val="el-GR"/>
        </w:rPr>
        <w:t>–</w:t>
      </w:r>
      <w:r w:rsidR="00AA32FF" w:rsidRPr="00D961B4">
        <w:rPr>
          <w:rFonts w:cstheme="minorHAnsi"/>
          <w:b/>
          <w:bCs/>
          <w:lang w:val="el-GR"/>
        </w:rPr>
        <w:t xml:space="preserve"> ΧΟΡΟΣ</w:t>
      </w:r>
      <w:r w:rsidR="00750C4A" w:rsidRPr="00750C4A">
        <w:rPr>
          <w:rFonts w:cstheme="minorHAnsi"/>
          <w:b/>
          <w:bCs/>
          <w:lang w:val="el-GR"/>
        </w:rPr>
        <w:t xml:space="preserve"> </w:t>
      </w:r>
      <w:r w:rsidR="00750C4A">
        <w:rPr>
          <w:rFonts w:cstheme="minorHAnsi"/>
          <w:b/>
          <w:bCs/>
          <w:lang w:val="el-GR"/>
        </w:rPr>
        <w:t>–</w:t>
      </w:r>
      <w:r w:rsidR="00750C4A" w:rsidRPr="00750C4A">
        <w:rPr>
          <w:rFonts w:cstheme="minorHAnsi"/>
          <w:b/>
          <w:bCs/>
          <w:lang w:val="el-GR"/>
        </w:rPr>
        <w:t xml:space="preserve"> </w:t>
      </w:r>
      <w:r w:rsidR="00750C4A">
        <w:rPr>
          <w:rFonts w:cstheme="minorHAnsi"/>
          <w:b/>
          <w:bCs/>
          <w:lang w:val="el-GR"/>
        </w:rPr>
        <w:t>ΚΥΚΛΟΣ 1821</w:t>
      </w:r>
    </w:p>
    <w:p w14:paraId="302AAC1F" w14:textId="77777777" w:rsidR="00AA32FF" w:rsidRPr="00857687" w:rsidRDefault="00AA32FF" w:rsidP="00FD47EC">
      <w:pPr>
        <w:jc w:val="center"/>
        <w:rPr>
          <w:rFonts w:cstheme="minorHAnsi"/>
          <w:b/>
          <w:bCs/>
          <w:lang w:val="el-GR"/>
        </w:rPr>
      </w:pPr>
    </w:p>
    <w:p w14:paraId="365C155F" w14:textId="451755C0" w:rsidR="006F75C4" w:rsidRPr="00750C4A" w:rsidRDefault="00750C4A" w:rsidP="006F75C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el-GR"/>
        </w:rPr>
        <w:t>Δανάη</w:t>
      </w:r>
      <w:r w:rsidRPr="00750C4A">
        <w:rPr>
          <w:rFonts w:cstheme="minorHAnsi"/>
          <w:b/>
          <w:bCs/>
        </w:rPr>
        <w:t xml:space="preserve"> &amp; </w:t>
      </w:r>
      <w:r>
        <w:rPr>
          <w:rFonts w:cstheme="minorHAnsi"/>
          <w:b/>
          <w:bCs/>
          <w:lang w:val="el-GR"/>
        </w:rPr>
        <w:t>Διονύσιος</w:t>
      </w:r>
    </w:p>
    <w:p w14:paraId="538479E7" w14:textId="77777777" w:rsidR="00750C4A" w:rsidRPr="00750C4A" w:rsidRDefault="00750C4A" w:rsidP="00750C4A">
      <w:pPr>
        <w:jc w:val="center"/>
        <w:rPr>
          <w:rFonts w:cstheme="minorHAnsi"/>
          <w:b/>
          <w:bCs/>
          <w:i/>
          <w:iCs/>
        </w:rPr>
      </w:pPr>
      <w:r w:rsidRPr="00750C4A">
        <w:rPr>
          <w:rFonts w:cstheme="minorHAnsi"/>
          <w:b/>
          <w:bCs/>
          <w:i/>
          <w:iCs/>
        </w:rPr>
        <w:t xml:space="preserve">Free At Last: </w:t>
      </w:r>
      <w:proofErr w:type="spellStart"/>
      <w:r w:rsidRPr="00750C4A">
        <w:rPr>
          <w:rFonts w:cstheme="minorHAnsi"/>
          <w:b/>
          <w:bCs/>
          <w:i/>
          <w:iCs/>
        </w:rPr>
        <w:t>Rerooted</w:t>
      </w:r>
      <w:proofErr w:type="spellEnd"/>
    </w:p>
    <w:p w14:paraId="2CA989D0" w14:textId="77777777" w:rsidR="00AA32FF" w:rsidRPr="00750C4A" w:rsidRDefault="00AA32FF" w:rsidP="00AA32FF">
      <w:pPr>
        <w:jc w:val="center"/>
        <w:rPr>
          <w:rFonts w:cstheme="minorHAnsi"/>
          <w:b/>
          <w:bCs/>
          <w:i/>
          <w:iCs/>
        </w:rPr>
      </w:pPr>
    </w:p>
    <w:p w14:paraId="7DD66EF0" w14:textId="1AB7CDC8" w:rsidR="00AA32FF" w:rsidRPr="007F4D61" w:rsidRDefault="00AA32FF" w:rsidP="00AA32FF">
      <w:pPr>
        <w:jc w:val="center"/>
        <w:rPr>
          <w:rFonts w:cstheme="minorHAnsi"/>
          <w:lang w:val="el-GR"/>
        </w:rPr>
      </w:pPr>
      <w:r w:rsidRPr="00FE395B">
        <w:rPr>
          <w:rFonts w:cstheme="minorHAnsi"/>
          <w:lang w:val="el-GR"/>
        </w:rPr>
        <w:t>Πειραιώς</w:t>
      </w:r>
      <w:r w:rsidRPr="007F4D61">
        <w:rPr>
          <w:rFonts w:cstheme="minorHAnsi"/>
          <w:lang w:val="el-GR"/>
        </w:rPr>
        <w:t xml:space="preserve"> 260 – </w:t>
      </w:r>
      <w:r w:rsidRPr="00FE395B">
        <w:rPr>
          <w:rFonts w:cstheme="minorHAnsi"/>
          <w:lang w:val="el-GR"/>
        </w:rPr>
        <w:t>Χώρος</w:t>
      </w:r>
      <w:r w:rsidRPr="007F4D61">
        <w:rPr>
          <w:rFonts w:cstheme="minorHAnsi"/>
          <w:lang w:val="el-GR"/>
        </w:rPr>
        <w:t xml:space="preserve"> </w:t>
      </w:r>
      <w:r w:rsidR="00750C4A">
        <w:rPr>
          <w:rFonts w:cstheme="minorHAnsi"/>
          <w:lang w:val="el-GR"/>
        </w:rPr>
        <w:t>Ε</w:t>
      </w:r>
    </w:p>
    <w:p w14:paraId="7FCB015C" w14:textId="27DB9A5C" w:rsidR="00AA32FF" w:rsidRDefault="006F75C4" w:rsidP="00AA32FF">
      <w:pPr>
        <w:jc w:val="center"/>
        <w:rPr>
          <w:rFonts w:cstheme="minorHAnsi"/>
          <w:lang w:val="el-GR"/>
        </w:rPr>
      </w:pPr>
      <w:r>
        <w:rPr>
          <w:rFonts w:cstheme="minorHAnsi"/>
          <w:lang w:val="el-GR"/>
        </w:rPr>
        <w:t>1</w:t>
      </w:r>
      <w:r w:rsidR="00750C4A">
        <w:rPr>
          <w:rFonts w:cstheme="minorHAnsi"/>
          <w:lang w:val="el-GR"/>
        </w:rPr>
        <w:t>2</w:t>
      </w:r>
      <w:r w:rsidR="00AA32FF" w:rsidRPr="00FE395B">
        <w:rPr>
          <w:rFonts w:cstheme="minorHAnsi"/>
          <w:lang w:val="el-GR"/>
        </w:rPr>
        <w:t>-</w:t>
      </w:r>
      <w:r>
        <w:rPr>
          <w:rFonts w:cstheme="minorHAnsi"/>
          <w:lang w:val="el-GR"/>
        </w:rPr>
        <w:t>1</w:t>
      </w:r>
      <w:r w:rsidR="00750C4A">
        <w:rPr>
          <w:rFonts w:cstheme="minorHAnsi"/>
          <w:lang w:val="el-GR"/>
        </w:rPr>
        <w:t>3</w:t>
      </w:r>
      <w:r w:rsidR="00AA32FF" w:rsidRPr="00FE395B">
        <w:rPr>
          <w:rFonts w:cstheme="minorHAnsi"/>
          <w:lang w:val="el-GR"/>
        </w:rPr>
        <w:t xml:space="preserve"> Ιουνίου, 21:00 </w:t>
      </w:r>
    </w:p>
    <w:p w14:paraId="2FEA37D2" w14:textId="77777777" w:rsidR="00131350" w:rsidRDefault="00131350" w:rsidP="00DA52B7">
      <w:pPr>
        <w:rPr>
          <w:rFonts w:cstheme="minorHAnsi"/>
          <w:lang w:val="el-GR"/>
        </w:rPr>
      </w:pPr>
    </w:p>
    <w:p w14:paraId="0906808B" w14:textId="57E786C1" w:rsidR="00750C4A" w:rsidRPr="00750C4A" w:rsidRDefault="00750C4A" w:rsidP="00750C4A">
      <w:pPr>
        <w:rPr>
          <w:rFonts w:cstheme="minorHAnsi"/>
          <w:lang w:val="el-GR"/>
        </w:rPr>
      </w:pPr>
      <w:r w:rsidRPr="00750C4A">
        <w:rPr>
          <w:rFonts w:cstheme="minorHAnsi"/>
          <w:lang w:val="el-GR"/>
        </w:rPr>
        <w:t xml:space="preserve">Εικόνες μυστικισμού και σκοτεινή ατμόσφαιρα. Η ελληνική παράδοση </w:t>
      </w:r>
      <w:proofErr w:type="spellStart"/>
      <w:r w:rsidRPr="00750C4A">
        <w:rPr>
          <w:rFonts w:cstheme="minorHAnsi"/>
          <w:lang w:val="el-GR"/>
        </w:rPr>
        <w:t>αποδομείται</w:t>
      </w:r>
      <w:proofErr w:type="spellEnd"/>
      <w:r w:rsidRPr="00750C4A">
        <w:rPr>
          <w:rFonts w:cstheme="minorHAnsi"/>
          <w:lang w:val="el-GR"/>
        </w:rPr>
        <w:t xml:space="preserve"> και συνδέεται με το σήμερα, καθώς ο θρύλος για τον χορό του Ζαλόγγου γίνεται το έναυσμα μιας πρωτότυπης χορογραφίας. </w:t>
      </w:r>
      <w:r w:rsidR="007F4D61">
        <w:rPr>
          <w:rFonts w:cstheme="minorHAnsi"/>
          <w:lang w:val="el-GR"/>
        </w:rPr>
        <w:t>Η</w:t>
      </w:r>
      <w:r w:rsidRPr="00750C4A">
        <w:rPr>
          <w:rFonts w:cstheme="minorHAnsi"/>
          <w:lang w:val="el-GR"/>
        </w:rPr>
        <w:t xml:space="preserve"> Δανάη και ο Διονύσιος, μεταφέρουν στη σκηνή τη συγκινησιακή φόρτιση του χορού προς το χείλος του γκρεμού, με πρωτότυπη μουσική και με χορογραφία εμπνευσμένη από παραδοσιακούς χορούς, τη φύση και τα πλάσματά της.</w:t>
      </w:r>
    </w:p>
    <w:p w14:paraId="433CC8D3" w14:textId="56FFD6FD" w:rsidR="009B67DA" w:rsidRDefault="00750C4A" w:rsidP="009B67DA">
      <w:pPr>
        <w:rPr>
          <w:rFonts w:cstheme="minorHAnsi"/>
          <w:lang w:val="el-GR"/>
        </w:rPr>
      </w:pPr>
      <w:r w:rsidRPr="00750C4A">
        <w:rPr>
          <w:rFonts w:cstheme="minorHAnsi"/>
          <w:lang w:val="el-GR"/>
        </w:rPr>
        <w:t xml:space="preserve">Το </w:t>
      </w:r>
      <w:r w:rsidRPr="00E53CAD">
        <w:rPr>
          <w:rFonts w:cstheme="minorHAnsi"/>
          <w:i/>
          <w:iCs/>
          <w:lang w:val="el-GR"/>
        </w:rPr>
        <w:t xml:space="preserve">Free </w:t>
      </w:r>
      <w:proofErr w:type="spellStart"/>
      <w:r w:rsidRPr="00E53CAD">
        <w:rPr>
          <w:rFonts w:cstheme="minorHAnsi"/>
          <w:i/>
          <w:iCs/>
          <w:lang w:val="el-GR"/>
        </w:rPr>
        <w:t>At</w:t>
      </w:r>
      <w:proofErr w:type="spellEnd"/>
      <w:r w:rsidRPr="00E53CAD">
        <w:rPr>
          <w:rFonts w:cstheme="minorHAnsi"/>
          <w:i/>
          <w:iCs/>
          <w:lang w:val="el-GR"/>
        </w:rPr>
        <w:t xml:space="preserve"> </w:t>
      </w:r>
      <w:proofErr w:type="spellStart"/>
      <w:r w:rsidRPr="00E53CAD">
        <w:rPr>
          <w:rFonts w:cstheme="minorHAnsi"/>
          <w:i/>
          <w:iCs/>
          <w:lang w:val="el-GR"/>
        </w:rPr>
        <w:t>Last</w:t>
      </w:r>
      <w:proofErr w:type="spellEnd"/>
      <w:r w:rsidRPr="00750C4A">
        <w:rPr>
          <w:rFonts w:cstheme="minorHAnsi"/>
          <w:lang w:val="el-GR"/>
        </w:rPr>
        <w:t xml:space="preserve"> έκανε παγκόσμια πρεμιέρα τον Ιούνιο του 2019 σε παραγωγή του Theater </w:t>
      </w:r>
      <w:proofErr w:type="spellStart"/>
      <w:r w:rsidRPr="00750C4A">
        <w:rPr>
          <w:rFonts w:cstheme="minorHAnsi"/>
          <w:lang w:val="el-GR"/>
        </w:rPr>
        <w:t>Rotterdam</w:t>
      </w:r>
      <w:proofErr w:type="spellEnd"/>
      <w:r w:rsidRPr="00750C4A">
        <w:rPr>
          <w:rFonts w:cstheme="minorHAnsi"/>
          <w:lang w:val="el-GR"/>
        </w:rPr>
        <w:t xml:space="preserve"> και με την υποστήριξη των: </w:t>
      </w:r>
      <w:proofErr w:type="spellStart"/>
      <w:r w:rsidRPr="00750C4A">
        <w:rPr>
          <w:rFonts w:cstheme="minorHAnsi"/>
          <w:lang w:val="el-GR"/>
        </w:rPr>
        <w:t>Stichting</w:t>
      </w:r>
      <w:proofErr w:type="spellEnd"/>
      <w:r w:rsidRPr="00750C4A">
        <w:rPr>
          <w:rFonts w:cstheme="minorHAnsi"/>
          <w:lang w:val="el-GR"/>
        </w:rPr>
        <w:t xml:space="preserve"> </w:t>
      </w:r>
      <w:proofErr w:type="spellStart"/>
      <w:r w:rsidRPr="00750C4A">
        <w:rPr>
          <w:rFonts w:cstheme="minorHAnsi"/>
          <w:lang w:val="el-GR"/>
        </w:rPr>
        <w:t>Droom</w:t>
      </w:r>
      <w:proofErr w:type="spellEnd"/>
      <w:r w:rsidRPr="00750C4A">
        <w:rPr>
          <w:rFonts w:cstheme="minorHAnsi"/>
          <w:lang w:val="el-GR"/>
        </w:rPr>
        <w:t xml:space="preserve"> en </w:t>
      </w:r>
      <w:proofErr w:type="spellStart"/>
      <w:r w:rsidRPr="00750C4A">
        <w:rPr>
          <w:rFonts w:cstheme="minorHAnsi"/>
          <w:lang w:val="el-GR"/>
        </w:rPr>
        <w:t>Daad</w:t>
      </w:r>
      <w:proofErr w:type="spellEnd"/>
      <w:r w:rsidRPr="00750C4A">
        <w:rPr>
          <w:rFonts w:cstheme="minorHAnsi"/>
          <w:lang w:val="el-GR"/>
        </w:rPr>
        <w:t xml:space="preserve">, RIDCC και </w:t>
      </w:r>
      <w:proofErr w:type="spellStart"/>
      <w:r w:rsidRPr="00750C4A">
        <w:rPr>
          <w:rFonts w:cstheme="minorHAnsi"/>
          <w:lang w:val="el-GR"/>
        </w:rPr>
        <w:t>Big</w:t>
      </w:r>
      <w:proofErr w:type="spellEnd"/>
      <w:r w:rsidRPr="00750C4A">
        <w:rPr>
          <w:rFonts w:cstheme="minorHAnsi"/>
          <w:lang w:val="el-GR"/>
        </w:rPr>
        <w:t xml:space="preserve"> </w:t>
      </w:r>
      <w:proofErr w:type="spellStart"/>
      <w:r w:rsidRPr="00750C4A">
        <w:rPr>
          <w:rFonts w:cstheme="minorHAnsi"/>
          <w:lang w:val="el-GR"/>
        </w:rPr>
        <w:t>Story</w:t>
      </w:r>
      <w:proofErr w:type="spellEnd"/>
      <w:r w:rsidRPr="00750C4A">
        <w:rPr>
          <w:rFonts w:cstheme="minorHAnsi"/>
          <w:lang w:val="el-GR"/>
        </w:rPr>
        <w:t xml:space="preserve"> Productions</w:t>
      </w:r>
      <w:r w:rsidR="00AB19DF">
        <w:rPr>
          <w:rFonts w:cstheme="minorHAnsi"/>
          <w:lang w:val="el-GR"/>
        </w:rPr>
        <w:t xml:space="preserve">. </w:t>
      </w:r>
      <w:r w:rsidR="0062565E">
        <w:rPr>
          <w:rFonts w:cstheme="minorHAnsi"/>
          <w:lang w:val="el-GR"/>
        </w:rPr>
        <w:t>Οι χορογράφοι αποφάσισαν να συνεχίσουν την</w:t>
      </w:r>
      <w:r w:rsidR="009B67DA">
        <w:rPr>
          <w:rFonts w:cstheme="minorHAnsi"/>
          <w:lang w:val="el-GR"/>
        </w:rPr>
        <w:t xml:space="preserve"> </w:t>
      </w:r>
      <w:r w:rsidR="009B67DA" w:rsidRPr="009B67DA">
        <w:rPr>
          <w:rFonts w:cstheme="minorHAnsi"/>
          <w:lang w:val="x-none"/>
        </w:rPr>
        <w:t xml:space="preserve">έρευνα για μια νέα παραγωγή, </w:t>
      </w:r>
      <w:r w:rsidR="009B67DA">
        <w:rPr>
          <w:rFonts w:cstheme="minorHAnsi"/>
          <w:lang w:val="el-GR"/>
        </w:rPr>
        <w:t xml:space="preserve">με </w:t>
      </w:r>
      <w:r w:rsidR="009B67DA" w:rsidRPr="009B67DA">
        <w:rPr>
          <w:rFonts w:cstheme="minorHAnsi"/>
          <w:lang w:val="x-none"/>
        </w:rPr>
        <w:t>υλικό και έμπνευση από τους συντελεστές που την απαρτίζουν.</w:t>
      </w:r>
      <w:r w:rsidR="009B67DA">
        <w:rPr>
          <w:rFonts w:cstheme="minorHAnsi"/>
          <w:lang w:val="el-GR"/>
        </w:rPr>
        <w:t xml:space="preserve"> </w:t>
      </w:r>
      <w:r w:rsidR="0062565E">
        <w:rPr>
          <w:rFonts w:cstheme="minorHAnsi"/>
          <w:lang w:val="el-GR"/>
        </w:rPr>
        <w:t>Μ</w:t>
      </w:r>
      <w:r w:rsidR="009B67DA">
        <w:rPr>
          <w:rFonts w:cstheme="minorHAnsi"/>
          <w:lang w:val="el-GR"/>
        </w:rPr>
        <w:t xml:space="preserve">αζί με την ομάδα, άρχισαν να ερευνούν πληθυσμούς της ορεινής Ελλάδας. Πολύ σύντομα η σκέψη της ομάδας οδηγήθηκε στους </w:t>
      </w:r>
      <w:r w:rsidR="009B67DA" w:rsidRPr="009B67DA">
        <w:rPr>
          <w:rFonts w:cstheme="minorHAnsi"/>
          <w:lang w:val="el-GR"/>
        </w:rPr>
        <w:t xml:space="preserve">Σουλιώτες και τις </w:t>
      </w:r>
      <w:proofErr w:type="spellStart"/>
      <w:r w:rsidR="009B67DA" w:rsidRPr="009B67DA">
        <w:rPr>
          <w:rFonts w:cstheme="minorHAnsi"/>
          <w:lang w:val="el-GR"/>
        </w:rPr>
        <w:t>Σουλιώτισσες</w:t>
      </w:r>
      <w:proofErr w:type="spellEnd"/>
      <w:r w:rsidR="009B67DA">
        <w:rPr>
          <w:rFonts w:cstheme="minorHAnsi"/>
          <w:lang w:val="el-GR"/>
        </w:rPr>
        <w:t xml:space="preserve"> και στον θρυλικό χορό των γυναικών που έμεινε</w:t>
      </w:r>
      <w:r w:rsidR="009B67DA" w:rsidRPr="009B67DA">
        <w:rPr>
          <w:rFonts w:cstheme="minorHAnsi"/>
          <w:lang w:val="el-GR"/>
        </w:rPr>
        <w:t xml:space="preserve"> αναλλοίωτος στην ιστορία.</w:t>
      </w:r>
      <w:r w:rsidR="00AB19DF">
        <w:rPr>
          <w:rFonts w:cstheme="minorHAnsi"/>
          <w:lang w:val="el-GR"/>
        </w:rPr>
        <w:t xml:space="preserve"> </w:t>
      </w:r>
      <w:r w:rsidR="00DA52B7">
        <w:rPr>
          <w:rFonts w:cstheme="minorHAnsi"/>
          <w:lang w:val="el-GR"/>
        </w:rPr>
        <w:t>Όπως δηλώνουν οι δύο χορογράφοι: «έ</w:t>
      </w:r>
      <w:r w:rsidR="00DA52B7" w:rsidRPr="00DA52B7">
        <w:rPr>
          <w:rFonts w:cstheme="minorHAnsi"/>
          <w:lang w:val="el-GR"/>
        </w:rPr>
        <w:t xml:space="preserve">χει ενδιαφέρον το ότι καταφέρνουμε να μοιραστούμε τελικά στην Ελλάδα αυτή τη νέα εκδοχή του έργου –με δύο επιπλέον </w:t>
      </w:r>
      <w:proofErr w:type="spellStart"/>
      <w:r w:rsidR="00DA52B7" w:rsidRPr="00DA52B7">
        <w:rPr>
          <w:rFonts w:cstheme="minorHAnsi"/>
          <w:lang w:val="el-GR"/>
        </w:rPr>
        <w:t>περφόρμερ</w:t>
      </w:r>
      <w:proofErr w:type="spellEnd"/>
      <w:r w:rsidR="00DA52B7" w:rsidRPr="00DA52B7">
        <w:rPr>
          <w:rFonts w:cstheme="minorHAnsi"/>
          <w:lang w:val="el-GR"/>
        </w:rPr>
        <w:t>– διακόσια χρόνια μετά την Ελληνική Επανάσταση, γεγονός που μας συνδέει πνευματικά και συναισθηματικά ακόμα περισσότερο με την ιστορία και το αποτύπωμά της στον χρόνο</w:t>
      </w:r>
      <w:r w:rsidR="00DA52B7">
        <w:rPr>
          <w:rFonts w:cstheme="minorHAnsi"/>
          <w:lang w:val="el-GR"/>
        </w:rPr>
        <w:t>».</w:t>
      </w:r>
    </w:p>
    <w:p w14:paraId="4F3CDB5A" w14:textId="1E319082" w:rsidR="00AB19DF" w:rsidRPr="00FA0459" w:rsidRDefault="00DA52B7" w:rsidP="00AB19D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Η Δανάη</w:t>
      </w:r>
      <w:r w:rsidR="007F4D61">
        <w:rPr>
          <w:rFonts w:cstheme="minorHAnsi"/>
          <w:lang w:val="el-GR"/>
        </w:rPr>
        <w:t xml:space="preserve"> (</w:t>
      </w:r>
      <w:r w:rsidR="00C209E0">
        <w:rPr>
          <w:rFonts w:cstheme="minorHAnsi"/>
          <w:lang w:val="el-GR"/>
        </w:rPr>
        <w:t>Δημητριάδη</w:t>
      </w:r>
      <w:r w:rsidR="007F4D61">
        <w:rPr>
          <w:rFonts w:cstheme="minorHAnsi"/>
          <w:lang w:val="el-GR"/>
        </w:rPr>
        <w:t>)</w:t>
      </w:r>
      <w:r>
        <w:rPr>
          <w:rFonts w:cstheme="minorHAnsi"/>
          <w:lang w:val="el-GR"/>
        </w:rPr>
        <w:t xml:space="preserve"> και ο Διονύσιος</w:t>
      </w:r>
      <w:r w:rsidR="007F4D61">
        <w:rPr>
          <w:rFonts w:cstheme="minorHAnsi"/>
          <w:lang w:val="el-GR"/>
        </w:rPr>
        <w:t xml:space="preserve"> (</w:t>
      </w:r>
      <w:r w:rsidR="00C209E0">
        <w:rPr>
          <w:rFonts w:cstheme="minorHAnsi"/>
          <w:lang w:val="el-GR"/>
        </w:rPr>
        <w:t>Αλαμάνος</w:t>
      </w:r>
      <w:r w:rsidR="007F4D61">
        <w:rPr>
          <w:rFonts w:cstheme="minorHAnsi"/>
          <w:lang w:val="el-GR"/>
        </w:rPr>
        <w:t>)</w:t>
      </w:r>
      <w:r>
        <w:rPr>
          <w:rFonts w:cstheme="minorHAnsi"/>
          <w:lang w:val="el-GR"/>
        </w:rPr>
        <w:t>,</w:t>
      </w:r>
      <w:r w:rsidR="00E53CAD">
        <w:rPr>
          <w:rFonts w:cstheme="minorHAnsi"/>
          <w:lang w:val="el-GR"/>
        </w:rPr>
        <w:t xml:space="preserve"> που έχουν στις αποσκευές τους σημαντικές διεθνείς συνεργασίες, έρχονται για πρώτη φορά στο Φεστιβάλ Αθηνών</w:t>
      </w:r>
      <w:r w:rsidR="0054538D">
        <w:rPr>
          <w:rFonts w:cstheme="minorHAnsi"/>
          <w:lang w:val="el-GR"/>
        </w:rPr>
        <w:t xml:space="preserve"> Επιδαύρου</w:t>
      </w:r>
      <w:r w:rsidR="0062565E" w:rsidRPr="0062565E">
        <w:rPr>
          <w:rFonts w:cstheme="minorHAnsi"/>
          <w:lang w:val="el-GR"/>
        </w:rPr>
        <w:t xml:space="preserve">. </w:t>
      </w:r>
      <w:r w:rsidR="0062565E">
        <w:rPr>
          <w:rFonts w:cstheme="minorHAnsi"/>
          <w:lang w:val="el-GR"/>
        </w:rPr>
        <w:t>Το</w:t>
      </w:r>
      <w:r w:rsidR="0062565E" w:rsidRPr="0062565E">
        <w:rPr>
          <w:rFonts w:cstheme="minorHAnsi"/>
        </w:rPr>
        <w:t xml:space="preserve"> </w:t>
      </w:r>
      <w:r w:rsidR="0062565E">
        <w:rPr>
          <w:rFonts w:cstheme="minorHAnsi"/>
          <w:lang w:val="el-GR"/>
        </w:rPr>
        <w:t>ντουέτο</w:t>
      </w:r>
      <w:r w:rsidR="0062565E" w:rsidRPr="0062565E">
        <w:rPr>
          <w:rFonts w:cstheme="minorHAnsi"/>
        </w:rPr>
        <w:t xml:space="preserve"> </w:t>
      </w:r>
      <w:r w:rsidR="0062565E">
        <w:rPr>
          <w:rFonts w:cstheme="minorHAnsi"/>
          <w:lang w:val="el-GR"/>
        </w:rPr>
        <w:t>είχε</w:t>
      </w:r>
      <w:r w:rsidR="0062565E" w:rsidRPr="0062565E">
        <w:rPr>
          <w:rFonts w:cstheme="minorHAnsi"/>
        </w:rPr>
        <w:t xml:space="preserve"> </w:t>
      </w:r>
      <w:r w:rsidR="0062565E">
        <w:rPr>
          <w:rFonts w:cstheme="minorHAnsi"/>
          <w:lang w:val="el-GR"/>
        </w:rPr>
        <w:t>κερδίσει</w:t>
      </w:r>
      <w:r w:rsidR="0062565E" w:rsidRPr="0062565E">
        <w:rPr>
          <w:rFonts w:cstheme="minorHAnsi"/>
        </w:rPr>
        <w:t xml:space="preserve"> </w:t>
      </w:r>
      <w:r w:rsidR="0062565E">
        <w:rPr>
          <w:rFonts w:cstheme="minorHAnsi"/>
          <w:lang w:val="el-GR"/>
        </w:rPr>
        <w:t>το</w:t>
      </w:r>
      <w:r w:rsidR="0062565E" w:rsidRPr="0062565E">
        <w:rPr>
          <w:rFonts w:cstheme="minorHAnsi"/>
        </w:rPr>
        <w:t xml:space="preserve"> 2018 </w:t>
      </w:r>
      <w:r w:rsidR="0062565E" w:rsidRPr="00AB19DF">
        <w:rPr>
          <w:rFonts w:cstheme="minorHAnsi"/>
          <w:lang w:val="el-GR"/>
        </w:rPr>
        <w:t>το</w:t>
      </w:r>
      <w:r w:rsidR="0062565E" w:rsidRPr="0062565E">
        <w:rPr>
          <w:rFonts w:cstheme="minorHAnsi"/>
        </w:rPr>
        <w:t xml:space="preserve"> </w:t>
      </w:r>
      <w:r w:rsidR="0062565E" w:rsidRPr="00E53CAD">
        <w:rPr>
          <w:rFonts w:cstheme="minorHAnsi"/>
        </w:rPr>
        <w:t>XL</w:t>
      </w:r>
      <w:r w:rsidR="0062565E" w:rsidRPr="0062565E">
        <w:rPr>
          <w:rFonts w:cstheme="minorHAnsi"/>
        </w:rPr>
        <w:t xml:space="preserve"> </w:t>
      </w:r>
      <w:r w:rsidR="0062565E" w:rsidRPr="00E53CAD">
        <w:rPr>
          <w:rFonts w:cstheme="minorHAnsi"/>
        </w:rPr>
        <w:t>Production</w:t>
      </w:r>
      <w:r w:rsidR="0062565E" w:rsidRPr="0062565E">
        <w:rPr>
          <w:rFonts w:cstheme="minorHAnsi"/>
        </w:rPr>
        <w:t xml:space="preserve"> </w:t>
      </w:r>
      <w:r w:rsidR="0062565E" w:rsidRPr="00E53CAD">
        <w:rPr>
          <w:rFonts w:cstheme="minorHAnsi"/>
        </w:rPr>
        <w:t>Award</w:t>
      </w:r>
      <w:r w:rsidR="0062565E" w:rsidRPr="0062565E">
        <w:rPr>
          <w:rFonts w:cstheme="minorHAnsi"/>
        </w:rPr>
        <w:t xml:space="preserve"> (</w:t>
      </w:r>
      <w:r w:rsidR="0062565E" w:rsidRPr="00E53CAD">
        <w:rPr>
          <w:rFonts w:cstheme="minorHAnsi"/>
        </w:rPr>
        <w:t>Rotterdam</w:t>
      </w:r>
      <w:r w:rsidR="0062565E" w:rsidRPr="0062565E">
        <w:rPr>
          <w:rFonts w:cstheme="minorHAnsi"/>
        </w:rPr>
        <w:t xml:space="preserve"> </w:t>
      </w:r>
      <w:r w:rsidR="0062565E" w:rsidRPr="00E53CAD">
        <w:rPr>
          <w:rFonts w:cstheme="minorHAnsi"/>
        </w:rPr>
        <w:t>International</w:t>
      </w:r>
      <w:r w:rsidR="0062565E" w:rsidRPr="0062565E">
        <w:rPr>
          <w:rFonts w:cstheme="minorHAnsi"/>
        </w:rPr>
        <w:t xml:space="preserve"> </w:t>
      </w:r>
      <w:r w:rsidR="0062565E" w:rsidRPr="00E53CAD">
        <w:rPr>
          <w:rFonts w:cstheme="minorHAnsi"/>
        </w:rPr>
        <w:t>Duet</w:t>
      </w:r>
      <w:r w:rsidR="0062565E" w:rsidRPr="0062565E">
        <w:rPr>
          <w:rFonts w:cstheme="minorHAnsi"/>
        </w:rPr>
        <w:t xml:space="preserve"> </w:t>
      </w:r>
      <w:r w:rsidR="0062565E" w:rsidRPr="00E53CAD">
        <w:rPr>
          <w:rFonts w:cstheme="minorHAnsi"/>
        </w:rPr>
        <w:t>Choreography</w:t>
      </w:r>
      <w:r w:rsidR="0062565E" w:rsidRPr="0062565E">
        <w:rPr>
          <w:rFonts w:cstheme="minorHAnsi"/>
        </w:rPr>
        <w:t xml:space="preserve"> </w:t>
      </w:r>
      <w:r w:rsidR="0062565E" w:rsidRPr="00E53CAD">
        <w:rPr>
          <w:rFonts w:cstheme="minorHAnsi"/>
        </w:rPr>
        <w:t>Competition</w:t>
      </w:r>
      <w:r w:rsidR="0062565E" w:rsidRPr="0062565E">
        <w:rPr>
          <w:rFonts w:cstheme="minorHAnsi"/>
        </w:rPr>
        <w:t xml:space="preserve">) </w:t>
      </w:r>
      <w:r w:rsidR="0062565E">
        <w:rPr>
          <w:rFonts w:cstheme="minorHAnsi"/>
          <w:lang w:val="el-GR"/>
        </w:rPr>
        <w:t>για</w:t>
      </w:r>
      <w:r w:rsidR="0062565E" w:rsidRPr="0062565E">
        <w:rPr>
          <w:rFonts w:cstheme="minorHAnsi"/>
        </w:rPr>
        <w:t xml:space="preserve"> </w:t>
      </w:r>
      <w:r w:rsidR="0062565E">
        <w:rPr>
          <w:rFonts w:cstheme="minorHAnsi"/>
          <w:lang w:val="el-GR"/>
        </w:rPr>
        <w:t>το</w:t>
      </w:r>
      <w:r w:rsidR="0062565E" w:rsidRPr="0062565E">
        <w:rPr>
          <w:rFonts w:cstheme="minorHAnsi"/>
        </w:rPr>
        <w:t xml:space="preserve"> </w:t>
      </w:r>
      <w:r w:rsidR="0062565E">
        <w:rPr>
          <w:rFonts w:cstheme="minorHAnsi"/>
          <w:lang w:val="el-GR"/>
        </w:rPr>
        <w:t>έργο</w:t>
      </w:r>
      <w:r w:rsidR="0062565E" w:rsidRPr="0062565E">
        <w:rPr>
          <w:rFonts w:cstheme="minorHAnsi"/>
        </w:rPr>
        <w:t xml:space="preserve"> </w:t>
      </w:r>
      <w:r w:rsidR="0062565E">
        <w:rPr>
          <w:rFonts w:cstheme="minorHAnsi"/>
          <w:lang w:val="el-GR"/>
        </w:rPr>
        <w:t>τους</w:t>
      </w:r>
      <w:r w:rsidR="0062565E">
        <w:rPr>
          <w:rFonts w:cstheme="minorHAnsi"/>
        </w:rPr>
        <w:t xml:space="preserve">, </w:t>
      </w:r>
      <w:r w:rsidR="0062565E">
        <w:rPr>
          <w:rFonts w:cstheme="minorHAnsi"/>
          <w:i/>
          <w:iCs/>
        </w:rPr>
        <w:t>Uncia</w:t>
      </w:r>
      <w:r w:rsidR="0062565E" w:rsidRPr="0062565E">
        <w:rPr>
          <w:rFonts w:cstheme="minorHAnsi"/>
        </w:rPr>
        <w:t xml:space="preserve">. </w:t>
      </w:r>
      <w:r w:rsidR="00E53CAD" w:rsidRPr="0062565E">
        <w:rPr>
          <w:rFonts w:cstheme="minorHAnsi"/>
        </w:rPr>
        <w:t xml:space="preserve"> </w:t>
      </w:r>
      <w:r w:rsidR="00FA0459">
        <w:rPr>
          <w:rFonts w:cstheme="minorHAnsi"/>
          <w:lang w:val="el-GR"/>
        </w:rPr>
        <w:t xml:space="preserve">Η Δανάη και ο Διονύσιος μελετούν </w:t>
      </w:r>
      <w:r w:rsidR="00FA0459" w:rsidRPr="00FA0459">
        <w:rPr>
          <w:rFonts w:cstheme="minorHAnsi"/>
          <w:lang w:val="el-GR"/>
        </w:rPr>
        <w:t xml:space="preserve">τη φύση, τα ζώα </w:t>
      </w:r>
      <w:r w:rsidR="00FA0459">
        <w:rPr>
          <w:rFonts w:cstheme="minorHAnsi"/>
          <w:lang w:val="el-GR"/>
        </w:rPr>
        <w:t>κ</w:t>
      </w:r>
      <w:r w:rsidR="00FA0459" w:rsidRPr="00FA0459">
        <w:rPr>
          <w:rFonts w:cstheme="minorHAnsi"/>
          <w:lang w:val="el-GR"/>
        </w:rPr>
        <w:t xml:space="preserve">αι </w:t>
      </w:r>
      <w:r w:rsidR="00FA0459">
        <w:rPr>
          <w:rFonts w:cstheme="minorHAnsi"/>
          <w:lang w:val="el-GR"/>
        </w:rPr>
        <w:t>τους</w:t>
      </w:r>
      <w:r w:rsidR="00FA0459" w:rsidRPr="00FA0459">
        <w:rPr>
          <w:rFonts w:cstheme="minorHAnsi"/>
          <w:lang w:val="el-GR"/>
        </w:rPr>
        <w:t xml:space="preserve"> αυτόχθονες πολιτισμο</w:t>
      </w:r>
      <w:r w:rsidR="00FA0459">
        <w:rPr>
          <w:rFonts w:cstheme="minorHAnsi"/>
          <w:lang w:val="el-GR"/>
        </w:rPr>
        <w:t>ύς και δημιουργούν ιστορίες που έχουν στο επίκεντρο την</w:t>
      </w:r>
      <w:r w:rsidR="00FA0459" w:rsidRPr="00FA0459">
        <w:rPr>
          <w:rFonts w:cstheme="minorHAnsi"/>
          <w:lang w:val="el-GR"/>
        </w:rPr>
        <w:t xml:space="preserve"> αρμονικ</w:t>
      </w:r>
      <w:r w:rsidR="00FA0459">
        <w:rPr>
          <w:rFonts w:cstheme="minorHAnsi"/>
          <w:lang w:val="el-GR"/>
        </w:rPr>
        <w:t>ή συνύπαρξη τ</w:t>
      </w:r>
      <w:r w:rsidR="00FA0459" w:rsidRPr="00FA0459">
        <w:rPr>
          <w:rFonts w:cstheme="minorHAnsi"/>
          <w:lang w:val="el-GR"/>
        </w:rPr>
        <w:t xml:space="preserve">ης φύσης και των ζωντανών όντων </w:t>
      </w:r>
      <w:r w:rsidR="00FA0459">
        <w:rPr>
          <w:rFonts w:cstheme="minorHAnsi"/>
          <w:lang w:val="el-GR"/>
        </w:rPr>
        <w:t xml:space="preserve">της. Ιστορίες που σπάνε την </w:t>
      </w:r>
      <w:r w:rsidR="00FA0459" w:rsidRPr="00FA0459">
        <w:rPr>
          <w:rFonts w:cstheme="minorHAnsi"/>
          <w:lang w:val="el-GR"/>
        </w:rPr>
        <w:t>ιεραρχία</w:t>
      </w:r>
      <w:r w:rsidR="00FA0459">
        <w:rPr>
          <w:rFonts w:cstheme="minorHAnsi"/>
          <w:lang w:val="el-GR"/>
        </w:rPr>
        <w:t xml:space="preserve"> και </w:t>
      </w:r>
      <w:proofErr w:type="spellStart"/>
      <w:r w:rsidR="00FA0459">
        <w:rPr>
          <w:rFonts w:cstheme="minorHAnsi"/>
          <w:lang w:val="el-GR"/>
        </w:rPr>
        <w:t>διέπονται</w:t>
      </w:r>
      <w:proofErr w:type="spellEnd"/>
      <w:r w:rsidR="00FA0459">
        <w:rPr>
          <w:rFonts w:cstheme="minorHAnsi"/>
          <w:lang w:val="el-GR"/>
        </w:rPr>
        <w:t xml:space="preserve"> από μία </w:t>
      </w:r>
      <w:r w:rsidR="00FA0459" w:rsidRPr="00FA0459">
        <w:rPr>
          <w:rFonts w:cstheme="minorHAnsi"/>
          <w:lang w:val="el-GR"/>
        </w:rPr>
        <w:t>ονειρική ατμόσφαιρα</w:t>
      </w:r>
      <w:r w:rsidR="0062565E">
        <w:rPr>
          <w:rFonts w:cstheme="minorHAnsi"/>
          <w:lang w:val="el-GR"/>
        </w:rPr>
        <w:t>,</w:t>
      </w:r>
      <w:r w:rsidR="00FA0459" w:rsidRPr="00FA0459">
        <w:rPr>
          <w:rFonts w:cstheme="minorHAnsi"/>
          <w:lang w:val="el-GR"/>
        </w:rPr>
        <w:t xml:space="preserve"> που μεταφέρει το κοινό σε ένα ταξίδι </w:t>
      </w:r>
      <w:r w:rsidR="00FA0459">
        <w:rPr>
          <w:rFonts w:cstheme="minorHAnsi"/>
          <w:lang w:val="el-GR"/>
        </w:rPr>
        <w:t>στον χώρο</w:t>
      </w:r>
      <w:r w:rsidR="00FA0459" w:rsidRPr="00FA0459">
        <w:rPr>
          <w:rFonts w:cstheme="minorHAnsi"/>
          <w:lang w:val="el-GR"/>
        </w:rPr>
        <w:t xml:space="preserve"> και το χρόνο</w:t>
      </w:r>
      <w:r w:rsidR="00FA0459">
        <w:rPr>
          <w:rFonts w:cstheme="minorHAnsi"/>
          <w:lang w:val="el-GR"/>
        </w:rPr>
        <w:t xml:space="preserve">, σε μία </w:t>
      </w:r>
      <w:r w:rsidR="00FA0459" w:rsidRPr="00FA0459">
        <w:rPr>
          <w:rFonts w:cstheme="minorHAnsi"/>
          <w:lang w:val="el-GR"/>
        </w:rPr>
        <w:t>σύγκρουση μεταξύ χάους και τάξης.</w:t>
      </w:r>
      <w:r w:rsidR="00FA0459">
        <w:rPr>
          <w:rFonts w:cstheme="minorHAnsi"/>
          <w:lang w:val="el-GR"/>
        </w:rPr>
        <w:t xml:space="preserve"> </w:t>
      </w:r>
      <w:r w:rsidR="0062565E">
        <w:rPr>
          <w:rFonts w:cstheme="minorHAnsi"/>
        </w:rPr>
        <w:t>To</w:t>
      </w:r>
      <w:r w:rsidR="0062565E" w:rsidRPr="00750C4A">
        <w:rPr>
          <w:rFonts w:cstheme="minorHAnsi"/>
          <w:lang w:val="el-GR"/>
        </w:rPr>
        <w:t xml:space="preserve"> </w:t>
      </w:r>
      <w:r w:rsidR="0062565E" w:rsidRPr="00AB19DF">
        <w:rPr>
          <w:rFonts w:cstheme="minorHAnsi"/>
          <w:i/>
          <w:iCs/>
          <w:lang w:val="el-GR"/>
        </w:rPr>
        <w:t xml:space="preserve">Free </w:t>
      </w:r>
      <w:proofErr w:type="spellStart"/>
      <w:proofErr w:type="gramStart"/>
      <w:r w:rsidR="0062565E" w:rsidRPr="00AB19DF">
        <w:rPr>
          <w:rFonts w:cstheme="minorHAnsi"/>
          <w:i/>
          <w:iCs/>
          <w:lang w:val="el-GR"/>
        </w:rPr>
        <w:t>At</w:t>
      </w:r>
      <w:proofErr w:type="spellEnd"/>
      <w:proofErr w:type="gramEnd"/>
      <w:r w:rsidR="0062565E" w:rsidRPr="00AB19DF">
        <w:rPr>
          <w:rFonts w:cstheme="minorHAnsi"/>
          <w:i/>
          <w:iCs/>
          <w:lang w:val="el-GR"/>
        </w:rPr>
        <w:t xml:space="preserve"> </w:t>
      </w:r>
      <w:proofErr w:type="spellStart"/>
      <w:r w:rsidR="0062565E" w:rsidRPr="00AB19DF">
        <w:rPr>
          <w:rFonts w:cstheme="minorHAnsi"/>
          <w:i/>
          <w:iCs/>
          <w:lang w:val="el-GR"/>
        </w:rPr>
        <w:t>Last</w:t>
      </w:r>
      <w:proofErr w:type="spellEnd"/>
      <w:r w:rsidR="0062565E" w:rsidRPr="00AB19DF">
        <w:rPr>
          <w:rFonts w:cstheme="minorHAnsi"/>
          <w:i/>
          <w:iCs/>
          <w:lang w:val="el-GR"/>
        </w:rPr>
        <w:t xml:space="preserve">: </w:t>
      </w:r>
      <w:proofErr w:type="spellStart"/>
      <w:r w:rsidR="0062565E" w:rsidRPr="00AB19DF">
        <w:rPr>
          <w:rFonts w:cstheme="minorHAnsi"/>
          <w:i/>
          <w:iCs/>
          <w:lang w:val="el-GR"/>
        </w:rPr>
        <w:t>Rerooted</w:t>
      </w:r>
      <w:proofErr w:type="spellEnd"/>
      <w:r w:rsidR="0062565E">
        <w:rPr>
          <w:rFonts w:cstheme="minorHAnsi"/>
          <w:lang w:val="el-GR"/>
        </w:rPr>
        <w:t xml:space="preserve">. </w:t>
      </w:r>
      <w:r w:rsidR="00AB19DF" w:rsidRPr="00750C4A">
        <w:rPr>
          <w:rFonts w:cstheme="minorHAnsi"/>
          <w:lang w:val="el-GR"/>
        </w:rPr>
        <w:t xml:space="preserve">θα παρουσιαστεί για πρώτη φορά στο Φεστιβάλ Αθηνών </w:t>
      </w:r>
      <w:r w:rsidR="0054538D">
        <w:rPr>
          <w:rFonts w:cstheme="minorHAnsi"/>
          <w:lang w:val="el-GR"/>
        </w:rPr>
        <w:t>Επιδαύρου</w:t>
      </w:r>
      <w:r w:rsidR="0054538D" w:rsidRPr="00750C4A">
        <w:rPr>
          <w:rFonts w:cstheme="minorHAnsi"/>
          <w:lang w:val="el-GR"/>
        </w:rPr>
        <w:t xml:space="preserve"> </w:t>
      </w:r>
      <w:r w:rsidR="00AB19DF" w:rsidRPr="00750C4A">
        <w:rPr>
          <w:rFonts w:cstheme="minorHAnsi"/>
          <w:lang w:val="el-GR"/>
        </w:rPr>
        <w:t>2021</w:t>
      </w:r>
      <w:r w:rsidR="0062565E" w:rsidRPr="0062565E">
        <w:rPr>
          <w:rFonts w:cstheme="minorHAnsi"/>
          <w:lang w:val="el-GR"/>
        </w:rPr>
        <w:t>.</w:t>
      </w:r>
      <w:r w:rsidR="00FA0459" w:rsidRPr="00FA0459">
        <w:rPr>
          <w:rFonts w:cstheme="minorHAnsi"/>
          <w:lang w:val="el-GR"/>
        </w:rPr>
        <w:t xml:space="preserve"> </w:t>
      </w:r>
    </w:p>
    <w:p w14:paraId="0A2BD863" w14:textId="4F18F3BA" w:rsidR="00AB19DF" w:rsidRDefault="00AB19DF" w:rsidP="009B67DA">
      <w:pPr>
        <w:rPr>
          <w:rFonts w:cstheme="minorHAnsi"/>
          <w:lang w:val="el-GR"/>
        </w:rPr>
      </w:pPr>
    </w:p>
    <w:p w14:paraId="13E5EAA0" w14:textId="77777777" w:rsidR="00FE395B" w:rsidRDefault="00FE395B" w:rsidP="004B05F6">
      <w:pPr>
        <w:ind w:firstLine="720"/>
        <w:jc w:val="right"/>
        <w:rPr>
          <w:rFonts w:cstheme="minorHAnsi"/>
          <w:lang w:val="el-GR"/>
        </w:rPr>
      </w:pPr>
    </w:p>
    <w:p w14:paraId="37782906" w14:textId="181EE31F" w:rsidR="00750C4A" w:rsidRPr="007F4D61" w:rsidRDefault="0062565E" w:rsidP="00750C4A">
      <w:pPr>
        <w:rPr>
          <w:rFonts w:cstheme="minorHAnsi"/>
          <w:b/>
          <w:bCs/>
        </w:rPr>
      </w:pPr>
      <w:r w:rsidRPr="0054538D">
        <w:rPr>
          <w:rFonts w:cstheme="minorHAnsi"/>
          <w:b/>
          <w:bCs/>
          <w:lang w:val="el-GR"/>
        </w:rPr>
        <w:br w:type="page"/>
      </w:r>
      <w:r w:rsidR="00F369F7" w:rsidRPr="0054538D">
        <w:rPr>
          <w:rFonts w:cstheme="minorHAnsi"/>
          <w:b/>
          <w:bCs/>
          <w:lang w:val="el-GR"/>
        </w:rPr>
        <w:lastRenderedPageBreak/>
        <w:br/>
      </w:r>
      <w:r w:rsidR="00F369F7" w:rsidRPr="0054538D">
        <w:rPr>
          <w:rFonts w:cstheme="minorHAnsi"/>
          <w:b/>
          <w:bCs/>
          <w:lang w:val="el-GR"/>
        </w:rPr>
        <w:br/>
      </w:r>
      <w:r w:rsidR="00750C4A" w:rsidRPr="00750C4A">
        <w:rPr>
          <w:rFonts w:cstheme="minorHAnsi"/>
          <w:b/>
          <w:bCs/>
          <w:lang w:val="el-GR"/>
        </w:rPr>
        <w:t>Δανάη</w:t>
      </w:r>
      <w:r w:rsidR="00750C4A" w:rsidRPr="00750C4A">
        <w:rPr>
          <w:rFonts w:cstheme="minorHAnsi"/>
          <w:b/>
          <w:bCs/>
        </w:rPr>
        <w:t xml:space="preserve"> &amp; </w:t>
      </w:r>
      <w:r w:rsidR="00750C4A" w:rsidRPr="00750C4A">
        <w:rPr>
          <w:rFonts w:cstheme="minorHAnsi"/>
          <w:b/>
          <w:bCs/>
          <w:lang w:val="el-GR"/>
        </w:rPr>
        <w:t>Διονύσιος</w:t>
      </w:r>
    </w:p>
    <w:p w14:paraId="17CA8F11" w14:textId="77777777" w:rsidR="00750C4A" w:rsidRPr="00750C4A" w:rsidRDefault="00750C4A" w:rsidP="00750C4A">
      <w:pPr>
        <w:rPr>
          <w:rFonts w:cstheme="minorHAnsi"/>
          <w:b/>
          <w:bCs/>
          <w:i/>
          <w:iCs/>
        </w:rPr>
      </w:pPr>
      <w:r w:rsidRPr="00750C4A">
        <w:rPr>
          <w:rFonts w:cstheme="minorHAnsi"/>
          <w:b/>
          <w:bCs/>
          <w:i/>
          <w:iCs/>
        </w:rPr>
        <w:t xml:space="preserve">Free At Last: </w:t>
      </w:r>
      <w:proofErr w:type="spellStart"/>
      <w:r w:rsidRPr="00750C4A">
        <w:rPr>
          <w:rFonts w:cstheme="minorHAnsi"/>
          <w:b/>
          <w:bCs/>
          <w:i/>
          <w:iCs/>
        </w:rPr>
        <w:t>Rerooted</w:t>
      </w:r>
      <w:proofErr w:type="spellEnd"/>
    </w:p>
    <w:p w14:paraId="20E89CD6" w14:textId="77777777" w:rsidR="00750C4A" w:rsidRPr="00750C4A" w:rsidRDefault="00750C4A" w:rsidP="00750C4A">
      <w:pPr>
        <w:rPr>
          <w:rFonts w:cstheme="minorHAnsi"/>
          <w:b/>
          <w:bCs/>
          <w:lang w:val="el-GR"/>
        </w:rPr>
      </w:pPr>
      <w:r w:rsidRPr="00750C4A">
        <w:rPr>
          <w:rFonts w:cstheme="minorHAnsi"/>
          <w:b/>
          <w:bCs/>
          <w:lang w:val="el-GR"/>
        </w:rPr>
        <w:t>Πειραιώς 260 – Χώρος Ε</w:t>
      </w:r>
    </w:p>
    <w:p w14:paraId="16D5914A" w14:textId="77777777" w:rsidR="00750C4A" w:rsidRPr="00750C4A" w:rsidRDefault="00750C4A" w:rsidP="00750C4A">
      <w:pPr>
        <w:rPr>
          <w:rFonts w:cstheme="minorHAnsi"/>
          <w:b/>
          <w:bCs/>
          <w:lang w:val="el-GR"/>
        </w:rPr>
      </w:pPr>
      <w:r w:rsidRPr="00750C4A">
        <w:rPr>
          <w:rFonts w:cstheme="minorHAnsi"/>
          <w:b/>
          <w:bCs/>
          <w:lang w:val="el-GR"/>
        </w:rPr>
        <w:t xml:space="preserve">12-13 Ιουνίου, 21:00 </w:t>
      </w:r>
    </w:p>
    <w:p w14:paraId="592C5733" w14:textId="7F29085F" w:rsidR="002A2ED8" w:rsidRPr="00D961B4" w:rsidRDefault="002A2ED8" w:rsidP="00B72CFE">
      <w:pPr>
        <w:rPr>
          <w:rFonts w:cstheme="minorHAnsi"/>
          <w:lang w:val="el-GR"/>
        </w:rPr>
      </w:pPr>
    </w:p>
    <w:p w14:paraId="65C46CF5" w14:textId="29C20084" w:rsidR="005B083B" w:rsidRPr="00D961B4" w:rsidRDefault="0054538D" w:rsidP="005B083B">
      <w:pPr>
        <w:rPr>
          <w:rFonts w:cstheme="minorHAnsi"/>
          <w:lang w:val="el-GR"/>
        </w:rPr>
      </w:pPr>
      <w:hyperlink r:id="rId6" w:history="1">
        <w:r w:rsidR="00D7028E" w:rsidRPr="00FE395B">
          <w:rPr>
            <w:rStyle w:val="Hyperlink"/>
            <w:rFonts w:cstheme="minorHAnsi"/>
            <w:lang w:val="el-GR"/>
          </w:rPr>
          <w:t>Εισιτήρια</w:t>
        </w:r>
      </w:hyperlink>
      <w:r w:rsidR="00D7028E" w:rsidRPr="00D7028E">
        <w:rPr>
          <w:rFonts w:cstheme="minorHAnsi"/>
          <w:lang w:val="el-GR"/>
        </w:rPr>
        <w:t>:</w:t>
      </w:r>
      <w:r w:rsidR="00FE395B">
        <w:rPr>
          <w:rFonts w:cstheme="minorHAnsi"/>
          <w:lang w:val="el-GR"/>
        </w:rPr>
        <w:t xml:space="preserve"> </w:t>
      </w:r>
      <w:r w:rsidR="00750C4A" w:rsidRPr="00750C4A">
        <w:rPr>
          <w:rFonts w:cstheme="minorHAnsi"/>
          <w:lang w:val="el-GR"/>
        </w:rPr>
        <w:t>ΔΙΑΚΕΚΡΙΜΕΝΗ ΖΩΝΗ 15€ • ΖΩΝΗ Α΄ 10€ • ΦΟΙΤΗΤΙΚO / 65+ / ΚΑΛΛ. ΣΩΜΑΤΕΙΩΝ 8€ • ΑΜΕΑ / ΑΝΕΡΓΩΝ / ΣΠΟΥΔΑΣΤΙΚO ΚΑΛΛ. ΣΧΟΛΩΝ 5€</w:t>
      </w:r>
    </w:p>
    <w:p w14:paraId="3974A056" w14:textId="72E4517B" w:rsidR="000D46F1" w:rsidRDefault="000D46F1">
      <w:pPr>
        <w:rPr>
          <w:rFonts w:cstheme="minorHAnsi"/>
          <w:lang w:val="el-GR"/>
        </w:rPr>
      </w:pPr>
    </w:p>
    <w:p w14:paraId="797A94E4" w14:textId="140F46C7" w:rsidR="00C209E0" w:rsidRDefault="00750C4A" w:rsidP="0062565E">
      <w:pPr>
        <w:rPr>
          <w:rFonts w:cstheme="minorHAnsi"/>
          <w:lang w:val="el-GR"/>
        </w:rPr>
      </w:pPr>
      <w:r w:rsidRPr="00750C4A">
        <w:rPr>
          <w:rFonts w:cstheme="minorHAnsi"/>
          <w:b/>
          <w:bCs/>
          <w:lang w:val="el-GR"/>
        </w:rPr>
        <w:t>Χορογραφία</w:t>
      </w:r>
      <w:r w:rsidRPr="00750C4A">
        <w:rPr>
          <w:rFonts w:cstheme="minorHAnsi"/>
          <w:b/>
          <w:bCs/>
        </w:rPr>
        <w:t> </w:t>
      </w:r>
      <w:r w:rsidRPr="00750C4A">
        <w:rPr>
          <w:rFonts w:cstheme="minorHAnsi"/>
          <w:lang w:val="el-GR"/>
        </w:rPr>
        <w:t>Δανάη &amp; Διονύσιος</w:t>
      </w:r>
      <w:r w:rsidRPr="00750C4A">
        <w:rPr>
          <w:rFonts w:cstheme="minorHAnsi"/>
          <w:b/>
          <w:bCs/>
          <w:lang w:val="el-GR"/>
        </w:rPr>
        <w:br/>
      </w:r>
      <w:r w:rsidRPr="00750C4A">
        <w:rPr>
          <w:rFonts w:cstheme="minorHAnsi"/>
          <w:b/>
          <w:bCs/>
          <w:lang w:val="el-GR"/>
        </w:rPr>
        <w:br/>
        <w:t>Μουσική σύνθεση</w:t>
      </w:r>
      <w:r w:rsidRPr="00750C4A">
        <w:rPr>
          <w:rFonts w:cstheme="minorHAnsi"/>
          <w:b/>
          <w:bCs/>
        </w:rPr>
        <w:t> </w:t>
      </w:r>
      <w:r w:rsidRPr="00750C4A">
        <w:rPr>
          <w:rFonts w:cstheme="minorHAnsi"/>
        </w:rPr>
        <w:t>Constantine</w:t>
      </w:r>
      <w:r w:rsidRPr="00750C4A">
        <w:rPr>
          <w:rFonts w:cstheme="minorHAnsi"/>
          <w:lang w:val="el-GR"/>
        </w:rPr>
        <w:t xml:space="preserve"> </w:t>
      </w:r>
      <w:r w:rsidRPr="00750C4A">
        <w:rPr>
          <w:rFonts w:cstheme="minorHAnsi"/>
        </w:rPr>
        <w:t>Skourlis</w:t>
      </w:r>
      <w:r w:rsidRPr="00750C4A">
        <w:rPr>
          <w:rFonts w:cstheme="minorHAnsi"/>
          <w:b/>
          <w:bCs/>
          <w:lang w:val="el-GR"/>
        </w:rPr>
        <w:br/>
      </w:r>
      <w:r w:rsidRPr="00750C4A">
        <w:rPr>
          <w:rFonts w:cstheme="minorHAnsi"/>
          <w:b/>
          <w:bCs/>
          <w:lang w:val="el-GR"/>
        </w:rPr>
        <w:br/>
        <w:t>Σχεδιασμός φωτισμού</w:t>
      </w:r>
      <w:r w:rsidRPr="00750C4A">
        <w:rPr>
          <w:rFonts w:cstheme="minorHAnsi"/>
          <w:b/>
          <w:bCs/>
        </w:rPr>
        <w:t> </w:t>
      </w:r>
      <w:r w:rsidRPr="00750C4A">
        <w:rPr>
          <w:rFonts w:cstheme="minorHAnsi"/>
        </w:rPr>
        <w:t>Jorg</w:t>
      </w:r>
      <w:r w:rsidRPr="00750C4A">
        <w:rPr>
          <w:rFonts w:cstheme="minorHAnsi"/>
          <w:lang w:val="el-GR"/>
        </w:rPr>
        <w:t xml:space="preserve"> </w:t>
      </w:r>
      <w:r w:rsidRPr="00750C4A">
        <w:rPr>
          <w:rFonts w:cstheme="minorHAnsi"/>
        </w:rPr>
        <w:t>Schellekens</w:t>
      </w:r>
      <w:r w:rsidRPr="00750C4A">
        <w:rPr>
          <w:rFonts w:cstheme="minorHAnsi"/>
          <w:lang w:val="el-GR"/>
        </w:rPr>
        <w:br/>
      </w:r>
      <w:r w:rsidRPr="00750C4A">
        <w:rPr>
          <w:rFonts w:cstheme="minorHAnsi"/>
          <w:b/>
          <w:bCs/>
          <w:lang w:val="el-GR"/>
        </w:rPr>
        <w:br/>
        <w:t>Προσαρμογή φωτισμού</w:t>
      </w:r>
      <w:r w:rsidRPr="00750C4A">
        <w:rPr>
          <w:rFonts w:cstheme="minorHAnsi"/>
          <w:b/>
          <w:bCs/>
        </w:rPr>
        <w:t> </w:t>
      </w:r>
      <w:r w:rsidRPr="00750C4A">
        <w:rPr>
          <w:rFonts w:cstheme="minorHAnsi"/>
          <w:lang w:val="el-GR"/>
        </w:rPr>
        <w:t>Λάμπρος Παπούλιας</w:t>
      </w:r>
      <w:r w:rsidRPr="00750C4A">
        <w:rPr>
          <w:rFonts w:cstheme="minorHAnsi"/>
          <w:b/>
          <w:bCs/>
          <w:lang w:val="el-GR"/>
        </w:rPr>
        <w:br/>
      </w:r>
      <w:r w:rsidRPr="00750C4A">
        <w:rPr>
          <w:rFonts w:cstheme="minorHAnsi"/>
          <w:b/>
          <w:bCs/>
          <w:lang w:val="el-GR"/>
        </w:rPr>
        <w:br/>
        <w:t>Σχεδιασμός κοστουμιών</w:t>
      </w:r>
      <w:r w:rsidRPr="00750C4A">
        <w:rPr>
          <w:rFonts w:cstheme="minorHAnsi"/>
          <w:b/>
          <w:bCs/>
        </w:rPr>
        <w:t> </w:t>
      </w:r>
      <w:r w:rsidRPr="00750C4A">
        <w:rPr>
          <w:rFonts w:cstheme="minorHAnsi"/>
          <w:lang w:val="el-GR"/>
        </w:rPr>
        <w:t xml:space="preserve">Δανάη </w:t>
      </w:r>
      <w:proofErr w:type="spellStart"/>
      <w:r w:rsidRPr="00750C4A">
        <w:rPr>
          <w:rFonts w:cstheme="minorHAnsi"/>
          <w:lang w:val="el-GR"/>
        </w:rPr>
        <w:t>Γκριμοπούλου</w:t>
      </w:r>
      <w:proofErr w:type="spellEnd"/>
      <w:r w:rsidRPr="00750C4A">
        <w:rPr>
          <w:rFonts w:cstheme="minorHAnsi"/>
          <w:b/>
          <w:bCs/>
          <w:lang w:val="el-GR"/>
        </w:rPr>
        <w:br/>
      </w:r>
      <w:r w:rsidRPr="00750C4A">
        <w:rPr>
          <w:rFonts w:cstheme="minorHAnsi"/>
          <w:b/>
          <w:bCs/>
          <w:lang w:val="el-GR"/>
        </w:rPr>
        <w:br/>
        <w:t>Υφάνσεις σε αργαλειό</w:t>
      </w:r>
      <w:r w:rsidRPr="00750C4A">
        <w:rPr>
          <w:rFonts w:cstheme="minorHAnsi"/>
          <w:b/>
          <w:bCs/>
        </w:rPr>
        <w:t> </w:t>
      </w:r>
      <w:proofErr w:type="spellStart"/>
      <w:r w:rsidRPr="00750C4A">
        <w:rPr>
          <w:rFonts w:cstheme="minorHAnsi"/>
        </w:rPr>
        <w:t>Loomigans</w:t>
      </w:r>
      <w:proofErr w:type="spellEnd"/>
      <w:r w:rsidRPr="00750C4A">
        <w:rPr>
          <w:rFonts w:cstheme="minorHAnsi"/>
          <w:b/>
          <w:bCs/>
          <w:lang w:val="el-GR"/>
        </w:rPr>
        <w:br/>
      </w:r>
      <w:r w:rsidRPr="00750C4A">
        <w:rPr>
          <w:rFonts w:cstheme="minorHAnsi"/>
          <w:b/>
          <w:bCs/>
          <w:lang w:val="el-GR"/>
        </w:rPr>
        <w:br/>
      </w:r>
      <w:bookmarkStart w:id="0" w:name="_Hlk73438974"/>
      <w:r w:rsidRPr="00750C4A">
        <w:rPr>
          <w:rFonts w:cstheme="minorHAnsi"/>
          <w:b/>
          <w:bCs/>
          <w:lang w:val="el-GR"/>
        </w:rPr>
        <w:t>Ερμηνεύουν</w:t>
      </w:r>
      <w:r w:rsidRPr="00750C4A">
        <w:rPr>
          <w:rFonts w:cstheme="minorHAnsi"/>
          <w:b/>
          <w:bCs/>
        </w:rPr>
        <w:t> </w:t>
      </w:r>
      <w:r w:rsidRPr="00750C4A">
        <w:rPr>
          <w:rFonts w:cstheme="minorHAnsi"/>
          <w:lang w:val="el-GR"/>
        </w:rPr>
        <w:t xml:space="preserve">Ιουλία Ζαχαράκη, Δάφνη Αντωνιάδου, Ειρήνη Δασκαλάκη, </w:t>
      </w:r>
      <w:proofErr w:type="spellStart"/>
      <w:r w:rsidRPr="00750C4A">
        <w:rPr>
          <w:rFonts w:cstheme="minorHAnsi"/>
          <w:lang w:val="el-GR"/>
        </w:rPr>
        <w:t>Ναταλία</w:t>
      </w:r>
      <w:proofErr w:type="spellEnd"/>
      <w:r w:rsidRPr="00750C4A">
        <w:rPr>
          <w:rFonts w:cstheme="minorHAnsi"/>
          <w:lang w:val="el-GR"/>
        </w:rPr>
        <w:t xml:space="preserve"> </w:t>
      </w:r>
      <w:proofErr w:type="spellStart"/>
      <w:r w:rsidRPr="00750C4A">
        <w:rPr>
          <w:rFonts w:cstheme="minorHAnsi"/>
          <w:lang w:val="el-GR"/>
        </w:rPr>
        <w:t>Μπάκα</w:t>
      </w:r>
      <w:proofErr w:type="spellEnd"/>
      <w:r w:rsidRPr="00750C4A">
        <w:rPr>
          <w:rFonts w:cstheme="minorHAnsi"/>
          <w:lang w:val="el-GR"/>
        </w:rPr>
        <w:t xml:space="preserve">, </w:t>
      </w:r>
      <w:proofErr w:type="spellStart"/>
      <w:r w:rsidRPr="00750C4A">
        <w:rPr>
          <w:rFonts w:cstheme="minorHAnsi"/>
          <w:lang w:val="el-GR"/>
        </w:rPr>
        <w:t>Εμμανουέλα</w:t>
      </w:r>
      <w:proofErr w:type="spellEnd"/>
      <w:r w:rsidRPr="00750C4A">
        <w:rPr>
          <w:rFonts w:cstheme="minorHAnsi"/>
          <w:lang w:val="el-GR"/>
        </w:rPr>
        <w:t xml:space="preserve"> </w:t>
      </w:r>
      <w:proofErr w:type="spellStart"/>
      <w:r w:rsidRPr="00750C4A">
        <w:rPr>
          <w:rFonts w:cstheme="minorHAnsi"/>
          <w:lang w:val="el-GR"/>
        </w:rPr>
        <w:t>Πεχυνάκη</w:t>
      </w:r>
      <w:proofErr w:type="spellEnd"/>
      <w:r w:rsidRPr="00750C4A">
        <w:rPr>
          <w:rFonts w:cstheme="minorHAnsi"/>
          <w:lang w:val="el-GR"/>
        </w:rPr>
        <w:t>, Δανάη Δημητριάδη</w:t>
      </w:r>
    </w:p>
    <w:p w14:paraId="6C4DD660" w14:textId="34AA4D3F" w:rsidR="008D2804" w:rsidRPr="0062565E" w:rsidRDefault="00C209E0" w:rsidP="0062565E">
      <w:pPr>
        <w:rPr>
          <w:rFonts w:cstheme="minorHAnsi"/>
          <w:lang w:val="el-GR"/>
        </w:rPr>
      </w:pPr>
      <w:r w:rsidRPr="00C209E0">
        <w:rPr>
          <w:rFonts w:cstheme="minorHAnsi"/>
          <w:b/>
          <w:bCs/>
          <w:lang w:val="el-GR"/>
        </w:rPr>
        <w:t>Ακούγονται:</w:t>
      </w:r>
      <w:r>
        <w:rPr>
          <w:rFonts w:cstheme="minorHAnsi"/>
          <w:lang w:val="el-GR"/>
        </w:rPr>
        <w:t xml:space="preserve"> </w:t>
      </w:r>
      <w:r w:rsidR="00750C4A" w:rsidRPr="00750C4A">
        <w:rPr>
          <w:rFonts w:cstheme="minorHAnsi"/>
          <w:lang w:val="el-GR"/>
        </w:rPr>
        <w:t>Κωνσταντίνος Χίνης</w:t>
      </w:r>
      <w:r w:rsidR="00750C4A" w:rsidRPr="00750C4A">
        <w:rPr>
          <w:rFonts w:cstheme="minorHAnsi"/>
          <w:b/>
          <w:bCs/>
        </w:rPr>
        <w:t> </w:t>
      </w:r>
      <w:r w:rsidR="00750C4A" w:rsidRPr="00750C4A">
        <w:rPr>
          <w:rFonts w:cstheme="minorHAnsi"/>
          <w:i/>
          <w:iCs/>
          <w:lang w:val="el-GR"/>
        </w:rPr>
        <w:t>τσέλο</w:t>
      </w:r>
      <w:r w:rsidR="00750C4A" w:rsidRPr="00750C4A">
        <w:rPr>
          <w:rFonts w:cstheme="minorHAnsi"/>
          <w:lang w:val="el-GR"/>
        </w:rPr>
        <w:t xml:space="preserve">, </w:t>
      </w:r>
      <w:proofErr w:type="spellStart"/>
      <w:r w:rsidR="00750C4A" w:rsidRPr="00750C4A">
        <w:rPr>
          <w:rFonts w:cstheme="minorHAnsi"/>
          <w:lang w:val="el-GR"/>
        </w:rPr>
        <w:t>Μάιρα</w:t>
      </w:r>
      <w:proofErr w:type="spellEnd"/>
      <w:r w:rsidR="00750C4A" w:rsidRPr="00750C4A">
        <w:rPr>
          <w:rFonts w:cstheme="minorHAnsi"/>
          <w:lang w:val="el-GR"/>
        </w:rPr>
        <w:t xml:space="preserve"> </w:t>
      </w:r>
      <w:proofErr w:type="spellStart"/>
      <w:r w:rsidR="00750C4A" w:rsidRPr="00750C4A">
        <w:rPr>
          <w:rFonts w:cstheme="minorHAnsi"/>
          <w:lang w:val="el-GR"/>
        </w:rPr>
        <w:t>Μηλολιδάκη</w:t>
      </w:r>
      <w:proofErr w:type="spellEnd"/>
      <w:r w:rsidR="00750C4A" w:rsidRPr="00750C4A">
        <w:rPr>
          <w:rFonts w:cstheme="minorHAnsi"/>
          <w:lang w:val="el-GR"/>
        </w:rPr>
        <w:t>, Λάμπρος Φιλίππου</w:t>
      </w:r>
      <w:r w:rsidR="00750C4A" w:rsidRPr="00750C4A">
        <w:rPr>
          <w:rFonts w:cstheme="minorHAnsi"/>
        </w:rPr>
        <w:t> </w:t>
      </w:r>
      <w:r w:rsidR="00750C4A" w:rsidRPr="00750C4A">
        <w:rPr>
          <w:rFonts w:cstheme="minorHAnsi"/>
          <w:i/>
          <w:iCs/>
          <w:lang w:val="el-GR"/>
        </w:rPr>
        <w:t>φωνητικά</w:t>
      </w:r>
      <w:bookmarkEnd w:id="0"/>
      <w:r w:rsidR="00750C4A" w:rsidRPr="00750C4A">
        <w:rPr>
          <w:rFonts w:cstheme="minorHAnsi"/>
          <w:lang w:val="el-GR"/>
        </w:rPr>
        <w:br/>
      </w:r>
      <w:r w:rsidR="00750C4A" w:rsidRPr="00750C4A">
        <w:rPr>
          <w:rFonts w:cstheme="minorHAnsi"/>
          <w:b/>
          <w:bCs/>
          <w:lang w:val="el-GR"/>
        </w:rPr>
        <w:br/>
        <w:t>Οργάνωση - Εκτέλεση παραγωγής</w:t>
      </w:r>
      <w:r w:rsidR="00750C4A" w:rsidRPr="00750C4A">
        <w:rPr>
          <w:rFonts w:cstheme="minorHAnsi"/>
          <w:b/>
          <w:bCs/>
        </w:rPr>
        <w:t> </w:t>
      </w:r>
      <w:r w:rsidR="00750C4A" w:rsidRPr="00750C4A">
        <w:rPr>
          <w:rFonts w:cstheme="minorHAnsi"/>
        </w:rPr>
        <w:t>Delta</w:t>
      </w:r>
      <w:r w:rsidR="00750C4A" w:rsidRPr="00750C4A">
        <w:rPr>
          <w:rFonts w:cstheme="minorHAnsi"/>
          <w:lang w:val="el-GR"/>
        </w:rPr>
        <w:t xml:space="preserve"> </w:t>
      </w:r>
      <w:r w:rsidR="00750C4A" w:rsidRPr="00750C4A">
        <w:rPr>
          <w:rFonts w:cstheme="minorHAnsi"/>
        </w:rPr>
        <w:t>Pi</w:t>
      </w:r>
      <w:r w:rsidR="008D2804">
        <w:rPr>
          <w:rFonts w:ascii="Open Sans" w:hAnsi="Open Sans" w:cs="Open Sans"/>
          <w:color w:val="747474"/>
          <w:sz w:val="20"/>
          <w:szCs w:val="20"/>
        </w:rPr>
        <w:t> </w:t>
      </w:r>
    </w:p>
    <w:p w14:paraId="01261F0F" w14:textId="77777777" w:rsidR="008D2804" w:rsidRPr="00017DA4" w:rsidRDefault="008D2804" w:rsidP="008D2804">
      <w:pPr>
        <w:pStyle w:val="NormalWeb"/>
        <w:spacing w:after="30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17DA4">
        <w:rPr>
          <w:rFonts w:asciiTheme="minorHAnsi" w:hAnsiTheme="minorHAnsi" w:cstheme="minorHAnsi"/>
          <w:sz w:val="22"/>
          <w:szCs w:val="22"/>
          <w:lang w:val="el-GR"/>
        </w:rPr>
        <w:t>Με τη συγχρηματοδότηση της Ελλάδας και της Ευρωπαϊκής Ένωσης</w:t>
      </w:r>
    </w:p>
    <w:p w14:paraId="00331706" w14:textId="16B3CF0E" w:rsidR="008D2804" w:rsidRDefault="008D2804" w:rsidP="008D2804">
      <w:pPr>
        <w:rPr>
          <w:rFonts w:ascii="Open Sans" w:hAnsi="Open Sans" w:cs="Open Sans"/>
          <w:b/>
          <w:bCs/>
          <w:color w:val="747474"/>
          <w:sz w:val="14"/>
          <w:szCs w:val="14"/>
        </w:rPr>
      </w:pPr>
      <w:r>
        <w:rPr>
          <w:rFonts w:ascii="Open Sans" w:hAnsi="Open Sans" w:cs="Open Sans"/>
          <w:b/>
          <w:bCs/>
          <w:noProof/>
          <w:color w:val="537BC3"/>
          <w:sz w:val="14"/>
          <w:szCs w:val="14"/>
        </w:rPr>
        <w:drawing>
          <wp:inline distT="0" distB="0" distL="0" distR="0" wp14:anchorId="6929693D" wp14:editId="5F3FE900">
            <wp:extent cx="1685925" cy="1685925"/>
            <wp:effectExtent l="0" t="0" r="9525" b="9525"/>
            <wp:docPr id="6" name="Picture 6">
              <a:hlinkClick xmlns:a="http://schemas.openxmlformats.org/drawingml/2006/main" r:id="rId7" tooltip="&quot;Evropaiko_tameio_periferiakis_Anaptyxis_logo_Squa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ooltip="&quot;Evropaiko_tameio_periferiakis_Anaptyxis_logo_Squa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bCs/>
          <w:noProof/>
          <w:color w:val="537BC3"/>
          <w:sz w:val="14"/>
          <w:szCs w:val="14"/>
        </w:rPr>
        <w:drawing>
          <wp:inline distT="0" distB="0" distL="0" distR="0" wp14:anchorId="74B72A7D" wp14:editId="12C10764">
            <wp:extent cx="1838325" cy="1838325"/>
            <wp:effectExtent l="0" t="0" r="9525" b="9525"/>
            <wp:docPr id="3" name="Picture 3">
              <a:hlinkClick xmlns:a="http://schemas.openxmlformats.org/drawingml/2006/main" r:id="rId9" tooltip="&quot;PEP-Attikis_logo_Squa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 tooltip="&quot;PEP-Attikis_logo_Squa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bCs/>
          <w:noProof/>
          <w:color w:val="0A0303"/>
          <w:sz w:val="14"/>
          <w:szCs w:val="14"/>
        </w:rPr>
        <w:drawing>
          <wp:inline distT="0" distB="0" distL="0" distR="0" wp14:anchorId="31E5FBBE" wp14:editId="2CD8DD70">
            <wp:extent cx="1943100" cy="1943100"/>
            <wp:effectExtent l="0" t="0" r="0" b="0"/>
            <wp:docPr id="2" name="Picture 2">
              <a:hlinkClick xmlns:a="http://schemas.openxmlformats.org/drawingml/2006/main" r:id="rId11" tooltip="&quot;Espa_logo_Squa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 tooltip="&quot;Espa_logo_Squa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BB77" w14:textId="56FF428A" w:rsidR="00750C4A" w:rsidRPr="00D7028E" w:rsidRDefault="00750C4A" w:rsidP="00750C4A">
      <w:pPr>
        <w:rPr>
          <w:rFonts w:cstheme="minorHAnsi"/>
          <w:lang w:val="el-GR"/>
        </w:rPr>
        <w:sectPr w:rsidR="00750C4A" w:rsidRPr="00D7028E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C81333" w14:textId="77777777" w:rsidR="000D46F1" w:rsidRDefault="000D46F1" w:rsidP="000D46F1">
      <w:pPr>
        <w:ind w:firstLine="720"/>
        <w:rPr>
          <w:rFonts w:cstheme="minorHAnsi"/>
          <w:lang w:val="el-GR"/>
        </w:rPr>
      </w:pPr>
    </w:p>
    <w:p w14:paraId="68C39C6D" w14:textId="581D796C" w:rsidR="005B3C2D" w:rsidRPr="00D7028E" w:rsidRDefault="005B3C2D" w:rsidP="000D46F1">
      <w:pPr>
        <w:ind w:firstLine="720"/>
        <w:rPr>
          <w:rFonts w:cstheme="minorHAnsi"/>
          <w:lang w:val="el-GR"/>
        </w:rPr>
        <w:sectPr w:rsidR="005B3C2D" w:rsidRPr="00D7028E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119BCE" w14:textId="4C014BBE" w:rsidR="000D46F1" w:rsidRPr="00D7028E" w:rsidRDefault="000D46F1" w:rsidP="000D46F1">
      <w:pPr>
        <w:ind w:firstLine="720"/>
        <w:rPr>
          <w:rFonts w:cstheme="minorHAnsi"/>
          <w:lang w:val="el-GR"/>
        </w:rPr>
      </w:pPr>
    </w:p>
    <w:sectPr w:rsidR="000D46F1" w:rsidRPr="00D7028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CFE9" w14:textId="77777777" w:rsidR="005C5B21" w:rsidRDefault="005C5B21" w:rsidP="000D46F1">
      <w:pPr>
        <w:spacing w:after="0" w:line="240" w:lineRule="auto"/>
      </w:pPr>
      <w:r>
        <w:separator/>
      </w:r>
    </w:p>
  </w:endnote>
  <w:endnote w:type="continuationSeparator" w:id="0">
    <w:p w14:paraId="52BA94FE" w14:textId="77777777" w:rsidR="005C5B21" w:rsidRDefault="005C5B21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43B3" w14:textId="77777777" w:rsidR="005C5B21" w:rsidRDefault="005C5B21" w:rsidP="000D46F1">
      <w:pPr>
        <w:spacing w:after="0" w:line="240" w:lineRule="auto"/>
      </w:pPr>
      <w:r>
        <w:separator/>
      </w:r>
    </w:p>
  </w:footnote>
  <w:footnote w:type="continuationSeparator" w:id="0">
    <w:p w14:paraId="1447611C" w14:textId="77777777" w:rsidR="005C5B21" w:rsidRDefault="005C5B21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0C9F" w14:textId="2A51ED8D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30B72" wp14:editId="60590FF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33829"/>
          <wp:effectExtent l="0" t="0" r="0" b="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4" name="Picture 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115C5"/>
    <w:rsid w:val="00015942"/>
    <w:rsid w:val="00017DA4"/>
    <w:rsid w:val="000726EB"/>
    <w:rsid w:val="00085054"/>
    <w:rsid w:val="000A19D8"/>
    <w:rsid w:val="000D46F1"/>
    <w:rsid w:val="00131350"/>
    <w:rsid w:val="001C6094"/>
    <w:rsid w:val="00270445"/>
    <w:rsid w:val="002817C1"/>
    <w:rsid w:val="00287029"/>
    <w:rsid w:val="00293164"/>
    <w:rsid w:val="002A2ED8"/>
    <w:rsid w:val="00314376"/>
    <w:rsid w:val="003F373C"/>
    <w:rsid w:val="0049150B"/>
    <w:rsid w:val="004B05F6"/>
    <w:rsid w:val="004C3A14"/>
    <w:rsid w:val="004F6F28"/>
    <w:rsid w:val="0054538D"/>
    <w:rsid w:val="005B083B"/>
    <w:rsid w:val="005B3C2D"/>
    <w:rsid w:val="005C5B21"/>
    <w:rsid w:val="0062565E"/>
    <w:rsid w:val="00637D4D"/>
    <w:rsid w:val="00663D5A"/>
    <w:rsid w:val="006A0F3D"/>
    <w:rsid w:val="006F75C4"/>
    <w:rsid w:val="0072157A"/>
    <w:rsid w:val="00745039"/>
    <w:rsid w:val="00750C4A"/>
    <w:rsid w:val="00762BC4"/>
    <w:rsid w:val="00773F65"/>
    <w:rsid w:val="007B5A20"/>
    <w:rsid w:val="007F4D61"/>
    <w:rsid w:val="008409BF"/>
    <w:rsid w:val="00857687"/>
    <w:rsid w:val="008D2804"/>
    <w:rsid w:val="00914FE1"/>
    <w:rsid w:val="0095275E"/>
    <w:rsid w:val="009B67DA"/>
    <w:rsid w:val="009E4037"/>
    <w:rsid w:val="00AA32FF"/>
    <w:rsid w:val="00AB19DF"/>
    <w:rsid w:val="00B72CFE"/>
    <w:rsid w:val="00C16734"/>
    <w:rsid w:val="00C209E0"/>
    <w:rsid w:val="00C92A2B"/>
    <w:rsid w:val="00CC15D3"/>
    <w:rsid w:val="00CD424D"/>
    <w:rsid w:val="00CD534E"/>
    <w:rsid w:val="00D62FA5"/>
    <w:rsid w:val="00D7028E"/>
    <w:rsid w:val="00D961B4"/>
    <w:rsid w:val="00DA52B7"/>
    <w:rsid w:val="00DF0A01"/>
    <w:rsid w:val="00E02D6D"/>
    <w:rsid w:val="00E22878"/>
    <w:rsid w:val="00E233A8"/>
    <w:rsid w:val="00E270C6"/>
    <w:rsid w:val="00E53CAD"/>
    <w:rsid w:val="00E870F8"/>
    <w:rsid w:val="00F369F7"/>
    <w:rsid w:val="00F8760D"/>
    <w:rsid w:val="00FA0459"/>
    <w:rsid w:val="00FD47EC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28"/>
  </w:style>
  <w:style w:type="paragraph" w:styleId="Heading1">
    <w:name w:val="heading 1"/>
    <w:basedOn w:val="Normal"/>
    <w:next w:val="Normal"/>
    <w:link w:val="Heading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F1"/>
  </w:style>
  <w:style w:type="paragraph" w:styleId="Footer">
    <w:name w:val="footer"/>
    <w:basedOn w:val="Normal"/>
    <w:link w:val="Foot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F1"/>
  </w:style>
  <w:style w:type="paragraph" w:styleId="NormalWeb">
    <w:name w:val="Normal (Web)"/>
    <w:basedOn w:val="Normal"/>
    <w:uiPriority w:val="99"/>
    <w:semiHidden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3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D280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B6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6623">
          <w:marLeft w:val="0"/>
          <w:marRight w:val="0"/>
          <w:marTop w:val="750"/>
          <w:marBottom w:val="900"/>
          <w:divBdr>
            <w:top w:val="single" w:sz="6" w:space="0" w:color="AAAAAA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186131100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555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2E2E2"/>
                                        <w:left w:val="single" w:sz="2" w:space="0" w:color="E2E2E2"/>
                                        <w:bottom w:val="single" w:sz="2" w:space="0" w:color="E2E2E2"/>
                                        <w:right w:val="single" w:sz="2" w:space="0" w:color="E2E2E2"/>
                                      </w:divBdr>
                                    </w:div>
                                  </w:divsChild>
                                </w:div>
                                <w:div w:id="5083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2E2E2"/>
                                        <w:left w:val="single" w:sz="2" w:space="0" w:color="E2E2E2"/>
                                        <w:bottom w:val="single" w:sz="2" w:space="0" w:color="E2E2E2"/>
                                        <w:right w:val="single" w:sz="2" w:space="0" w:color="E2E2E2"/>
                                      </w:divBdr>
                                    </w:div>
                                  </w:divsChild>
                                </w:div>
                                <w:div w:id="6792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2E2E2"/>
                                        <w:left w:val="single" w:sz="2" w:space="0" w:color="E2E2E2"/>
                                        <w:bottom w:val="single" w:sz="2" w:space="0" w:color="E2E2E2"/>
                                        <w:right w:val="single" w:sz="2" w:space="0" w:color="E2E2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efestival.gr/wp-content/uploads/2021/05/Evropaiko_tameio_periferiakis_Anaptyxis_logo_Square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efestival.gr/festival_events/free-at-last/" TargetMode="External"/><Relationship Id="rId11" Type="http://schemas.openxmlformats.org/officeDocument/2006/relationships/hyperlink" Target="http://aefestival.gr/wp-content/uploads/2021/05/Espa_logo_Square.jpg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aefestival.gr/wp-content/uploads/2021/05/PEP-Attikis_logo_Square.jp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Martha Koskina</cp:lastModifiedBy>
  <cp:revision>17</cp:revision>
  <dcterms:created xsi:type="dcterms:W3CDTF">2021-05-31T11:29:00Z</dcterms:created>
  <dcterms:modified xsi:type="dcterms:W3CDTF">2021-06-01T13:03:00Z</dcterms:modified>
</cp:coreProperties>
</file>