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04" w:type="dxa"/>
        <w:tblInd w:w="-1800" w:type="dxa"/>
        <w:tblLook w:val="01E0" w:firstRow="1" w:lastRow="1" w:firstColumn="1" w:lastColumn="1" w:noHBand="0" w:noVBand="0"/>
      </w:tblPr>
      <w:tblGrid>
        <w:gridCol w:w="3158"/>
        <w:gridCol w:w="1395"/>
        <w:gridCol w:w="284"/>
        <w:gridCol w:w="951"/>
        <w:gridCol w:w="8"/>
        <w:gridCol w:w="3689"/>
        <w:gridCol w:w="8"/>
        <w:gridCol w:w="943"/>
        <w:gridCol w:w="8"/>
        <w:gridCol w:w="452"/>
        <w:gridCol w:w="500"/>
        <w:gridCol w:w="8"/>
      </w:tblGrid>
      <w:tr w:rsidR="00035479" w:rsidRPr="00983A6F" w14:paraId="2B92B52C" w14:textId="77777777" w:rsidTr="00035479">
        <w:trPr>
          <w:gridAfter w:val="2"/>
          <w:wAfter w:w="508" w:type="dxa"/>
        </w:trPr>
        <w:tc>
          <w:tcPr>
            <w:tcW w:w="10896" w:type="dxa"/>
            <w:gridSpan w:val="10"/>
          </w:tcPr>
          <w:p w14:paraId="600AE1D7" w14:textId="77777777" w:rsidR="00035479" w:rsidRDefault="00035479" w:rsidP="004D19A7">
            <w:pPr>
              <w:pStyle w:val="Title"/>
              <w:jc w:val="both"/>
              <w:outlineLvl w:val="0"/>
              <w:rPr>
                <w:rFonts w:cs="Calibri"/>
                <w:bCs w:val="0"/>
                <w:color w:val="333399"/>
                <w:kern w:val="0"/>
                <w:sz w:val="24"/>
                <w:szCs w:val="24"/>
                <w:lang w:val="el-GR" w:eastAsia="en-US"/>
              </w:rPr>
            </w:pPr>
          </w:p>
          <w:p w14:paraId="1C86DB16" w14:textId="77777777" w:rsidR="00035479" w:rsidRDefault="00035479" w:rsidP="004D19A7">
            <w:pPr>
              <w:pStyle w:val="Title"/>
              <w:jc w:val="both"/>
              <w:outlineLvl w:val="0"/>
              <w:rPr>
                <w:rFonts w:cs="Calibri"/>
                <w:bCs w:val="0"/>
                <w:color w:val="333399"/>
                <w:kern w:val="0"/>
                <w:sz w:val="24"/>
                <w:szCs w:val="24"/>
                <w:lang w:val="el-GR" w:eastAsia="en-US"/>
              </w:rPr>
            </w:pPr>
          </w:p>
          <w:p w14:paraId="7C8F96A2" w14:textId="77777777" w:rsidR="00035479" w:rsidRPr="00983A6F" w:rsidRDefault="00035479" w:rsidP="004D19A7">
            <w:pPr>
              <w:pStyle w:val="Title"/>
              <w:jc w:val="both"/>
              <w:outlineLvl w:val="0"/>
              <w:rPr>
                <w:rFonts w:cs="Calibri"/>
                <w:bCs w:val="0"/>
                <w:color w:val="333399"/>
                <w:kern w:val="0"/>
                <w:sz w:val="24"/>
                <w:szCs w:val="24"/>
                <w:lang w:val="el-GR" w:eastAsia="en-US"/>
              </w:rPr>
            </w:pPr>
            <w:r w:rsidRPr="00983A6F">
              <w:rPr>
                <w:rFonts w:cs="Calibri"/>
                <w:bCs w:val="0"/>
                <w:color w:val="333399"/>
                <w:kern w:val="0"/>
                <w:sz w:val="24"/>
                <w:szCs w:val="24"/>
                <w:lang w:val="el-GR" w:eastAsia="en-US"/>
              </w:rPr>
              <w:t>Στοιχεία και Πληροφορίες</w:t>
            </w:r>
          </w:p>
        </w:tc>
      </w:tr>
      <w:tr w:rsidR="00035479" w:rsidRPr="00701CDA" w14:paraId="60B1C9EA" w14:textId="77777777" w:rsidTr="00035479">
        <w:tblPrEx>
          <w:tblLook w:val="04A0" w:firstRow="1" w:lastRow="0" w:firstColumn="1" w:lastColumn="0" w:noHBand="0" w:noVBand="1"/>
        </w:tblPrEx>
        <w:trPr>
          <w:trHeight w:val="22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1740"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ΕΛΛΗΝΙΚΟ ΦΕΣΤΙΒΑΛ Α.Ε.</w:t>
            </w:r>
          </w:p>
        </w:tc>
      </w:tr>
      <w:tr w:rsidR="00035479" w:rsidRPr="00701CDA" w14:paraId="3F49C71B" w14:textId="77777777" w:rsidTr="00035479">
        <w:tblPrEx>
          <w:tblLook w:val="04A0" w:firstRow="1" w:lastRow="0" w:firstColumn="1" w:lastColumn="0" w:noHBand="0" w:noVBand="1"/>
        </w:tblPrEx>
        <w:trPr>
          <w:trHeight w:val="22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C03C8"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ΑΡ.Γ.Ε.ΜΗ. 003081401000 ΑΡ.Μ.Α.Ε. 41410/006/8/98/0034</w:t>
            </w:r>
          </w:p>
        </w:tc>
      </w:tr>
      <w:tr w:rsidR="00035479" w:rsidRPr="00701CDA" w14:paraId="10C0C8C7" w14:textId="77777777" w:rsidTr="00035479">
        <w:tblPrEx>
          <w:tblLook w:val="04A0" w:firstRow="1" w:lastRow="0" w:firstColumn="1" w:lastColumn="0" w:noHBand="0" w:noVBand="1"/>
        </w:tblPrEx>
        <w:trPr>
          <w:trHeight w:val="31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1A2C"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xml:space="preserve"> ΣΤΟΙΧΕΙΑ ΚΑΙ ΠΛΗΡΟΦΟΡΙΕΣ ΤΗΣ ΠΕΡΙΟΔΟΥ  από 1 ΙΑΝΟΥΑ</w:t>
            </w:r>
            <w:r>
              <w:rPr>
                <w:rFonts w:ascii="Arial Narrow" w:hAnsi="Arial Narrow" w:cs="Arial"/>
                <w:b/>
                <w:bCs/>
                <w:sz w:val="14"/>
                <w:szCs w:val="14"/>
              </w:rPr>
              <w:t>ΡΙΟΥ έως την  31 ΔΕΚΕΜΒΡΙΟΥ 2019</w:t>
            </w:r>
          </w:p>
        </w:tc>
      </w:tr>
      <w:tr w:rsidR="00035479" w:rsidRPr="00701CDA" w14:paraId="7D9BE202" w14:textId="77777777" w:rsidTr="00035479">
        <w:tblPrEx>
          <w:tblLook w:val="04A0" w:firstRow="1" w:lastRow="0" w:firstColumn="1" w:lastColumn="0" w:noHBand="0" w:noVBand="1"/>
        </w:tblPrEx>
        <w:trPr>
          <w:trHeight w:val="31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3603"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(Δημοσιευμένα βάση του Κ.Ν. 2190/1920.αρθρο 135 για επιχειρήσεις που συντάσσουν ετήσιες οικονομικές καταστάσεις ενοποιημένες και μη , κατά τα ΔΠΧΑ)</w:t>
            </w:r>
          </w:p>
        </w:tc>
      </w:tr>
      <w:tr w:rsidR="00035479" w:rsidRPr="00701CDA" w14:paraId="3C887ED4" w14:textId="77777777" w:rsidTr="00035479">
        <w:tblPrEx>
          <w:tblLook w:val="04A0" w:firstRow="1" w:lastRow="0" w:firstColumn="1" w:lastColumn="0" w:noHBand="0" w:noVBand="1"/>
        </w:tblPrEx>
        <w:trPr>
          <w:trHeight w:val="73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03A6D85"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Τα παρακάτω στοιχεία και πληροφορίες, που προκύπτουν από τις οικονομικές καταστάσεις, στοχεύουν σε μια γενική ενημέρωση για την οικονομική κατάσταση και τα αποτελέσματα της ΕΛΛΗΝΙΚΟ ΦΕΣΤΙΒΑΛ Α.Ε. Συνιστούμε, επομένως στον αναγνώστη, πριν προβεί σε οποιαδήποτε είδους επενδυτική επιλογή ή άλλη συναλλαγή με τον Εκδότη, να ανατρέξει στην διεύθυνση διαδικτύου του Εκδότη, όπου αναρτώνται οι οικονομικές καταστάσεις καθώς και η έκθεση ελέγχου του ανεξάρτητου Ορκωτού Ελεγκτή Λογιστή.</w:t>
            </w:r>
          </w:p>
        </w:tc>
      </w:tr>
      <w:tr w:rsidR="00035479" w:rsidRPr="00701CDA" w14:paraId="1EC271AE" w14:textId="77777777" w:rsidTr="00035479">
        <w:tblPrEx>
          <w:tblLook w:val="04A0" w:firstRow="1" w:lastRow="0" w:firstColumn="1" w:lastColumn="0" w:noHBand="0" w:noVBand="1"/>
        </w:tblPrEx>
        <w:trPr>
          <w:trHeight w:val="300"/>
        </w:trPr>
        <w:tc>
          <w:tcPr>
            <w:tcW w:w="57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59FD"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ΣΤΟΙΧΕΙΑ ΤΗΣ ΕΠΙΧΕΙΡΗΣΗΣ</w:t>
            </w:r>
          </w:p>
        </w:tc>
        <w:tc>
          <w:tcPr>
            <w:tcW w:w="5608" w:type="dxa"/>
            <w:gridSpan w:val="7"/>
            <w:tcBorders>
              <w:top w:val="single" w:sz="4" w:space="0" w:color="auto"/>
              <w:left w:val="nil"/>
              <w:bottom w:val="single" w:sz="4" w:space="0" w:color="auto"/>
              <w:right w:val="single" w:sz="4" w:space="0" w:color="auto"/>
            </w:tcBorders>
            <w:shd w:val="clear" w:color="auto" w:fill="auto"/>
            <w:noWrap/>
            <w:vAlign w:val="center"/>
            <w:hideMark/>
          </w:tcPr>
          <w:p w14:paraId="666729FB"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ΣΤΟΙΧΕΙΑ ΚΑΤΑΣΤΑΣΗΣ ΣΥΝΟΛΙΚΩΝ ΕΣΟΔΩΝ (ποσά εκφρασμένα σε € )</w:t>
            </w:r>
          </w:p>
        </w:tc>
      </w:tr>
      <w:tr w:rsidR="00035479" w:rsidRPr="00701CDA" w14:paraId="211DD18C" w14:textId="77777777" w:rsidTr="00035479">
        <w:tblPrEx>
          <w:tblLook w:val="04A0" w:firstRow="1" w:lastRow="0" w:firstColumn="1" w:lastColumn="0" w:noHBand="0" w:noVBand="1"/>
        </w:tblPrEx>
        <w:trPr>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248FDE7A"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Αρμίδια Υπηρεσία / Νομαρχία</w:t>
            </w:r>
          </w:p>
        </w:tc>
        <w:tc>
          <w:tcPr>
            <w:tcW w:w="263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56C5FD"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Υπουργίο Πολιτισμού και Αθλητισμού</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1F64252"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F5AFB3C" w14:textId="77777777" w:rsidR="00035479" w:rsidRPr="00701CDA"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1/1-31/12/2019</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0651685" w14:textId="77777777" w:rsidR="00035479" w:rsidRPr="00701CDA" w:rsidRDefault="00035479" w:rsidP="004D19A7">
            <w:pPr>
              <w:jc w:val="center"/>
              <w:rPr>
                <w:rFonts w:ascii="Arial Narrow" w:hAnsi="Arial Narrow" w:cs="Arial"/>
                <w:b/>
                <w:bCs/>
                <w:sz w:val="14"/>
                <w:szCs w:val="14"/>
                <w:u w:val="single"/>
              </w:rPr>
            </w:pPr>
            <w:r w:rsidRPr="00701CDA">
              <w:rPr>
                <w:rFonts w:ascii="Arial Narrow" w:hAnsi="Arial Narrow" w:cs="Arial"/>
                <w:b/>
                <w:bCs/>
                <w:sz w:val="14"/>
                <w:szCs w:val="14"/>
                <w:u w:val="single"/>
              </w:rPr>
              <w:t>1/1</w:t>
            </w:r>
            <w:r>
              <w:rPr>
                <w:rFonts w:ascii="Arial Narrow" w:hAnsi="Arial Narrow" w:cs="Arial"/>
                <w:b/>
                <w:bCs/>
                <w:sz w:val="14"/>
                <w:szCs w:val="14"/>
                <w:u w:val="single"/>
              </w:rPr>
              <w:t>-31/12/2018</w:t>
            </w:r>
          </w:p>
        </w:tc>
      </w:tr>
      <w:tr w:rsidR="00035479" w:rsidRPr="00701CDA" w14:paraId="4ED67300"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0FFCAA8C"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Διεύθυνση διαδικτύου εταιρείας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6B2789A9" w14:textId="77777777" w:rsidR="00035479" w:rsidRPr="00701CDA" w:rsidRDefault="00035479" w:rsidP="004D19A7">
            <w:pPr>
              <w:rPr>
                <w:rFonts w:ascii="Arial" w:hAnsi="Arial" w:cs="Arial"/>
                <w:color w:val="000000"/>
                <w:sz w:val="14"/>
                <w:szCs w:val="14"/>
              </w:rPr>
            </w:pPr>
            <w:hyperlink r:id="rId4" w:history="1">
              <w:r w:rsidRPr="00701CDA">
                <w:rPr>
                  <w:rFonts w:ascii="Arial" w:hAnsi="Arial" w:cs="Arial"/>
                  <w:color w:val="000000"/>
                  <w:sz w:val="14"/>
                </w:rPr>
                <w:t>www.greekfestival.gr</w:t>
              </w:r>
            </w:hyperlink>
          </w:p>
        </w:tc>
        <w:tc>
          <w:tcPr>
            <w:tcW w:w="951" w:type="dxa"/>
            <w:tcBorders>
              <w:top w:val="nil"/>
              <w:left w:val="nil"/>
              <w:bottom w:val="single" w:sz="4" w:space="0" w:color="auto"/>
              <w:right w:val="single" w:sz="4" w:space="0" w:color="auto"/>
            </w:tcBorders>
            <w:shd w:val="clear" w:color="auto" w:fill="auto"/>
            <w:noWrap/>
            <w:vAlign w:val="center"/>
            <w:hideMark/>
          </w:tcPr>
          <w:p w14:paraId="66D8F933"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CDD0D71"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Πωλήσεις</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375981D1" w14:textId="77777777" w:rsidR="00035479" w:rsidRPr="00474E53" w:rsidRDefault="00035479" w:rsidP="004D19A7">
            <w:pPr>
              <w:jc w:val="right"/>
              <w:rPr>
                <w:rFonts w:ascii="Arial Narrow" w:hAnsi="Arial Narrow" w:cs="Arial"/>
                <w:sz w:val="14"/>
                <w:szCs w:val="14"/>
              </w:rPr>
            </w:pPr>
            <w:r w:rsidRPr="00796658">
              <w:rPr>
                <w:rFonts w:ascii="Arial Narrow" w:hAnsi="Arial Narrow" w:cs="Arial"/>
                <w:sz w:val="14"/>
                <w:szCs w:val="14"/>
              </w:rPr>
              <w:t>2</w:t>
            </w:r>
            <w:r>
              <w:rPr>
                <w:rFonts w:ascii="Arial Narrow" w:hAnsi="Arial Narrow" w:cs="Arial"/>
                <w:sz w:val="14"/>
                <w:szCs w:val="14"/>
              </w:rPr>
              <w:t>.</w:t>
            </w:r>
            <w:r w:rsidRPr="00796658">
              <w:rPr>
                <w:rFonts w:ascii="Arial Narrow" w:hAnsi="Arial Narrow" w:cs="Arial"/>
                <w:sz w:val="14"/>
                <w:szCs w:val="14"/>
              </w:rPr>
              <w:t>864</w:t>
            </w:r>
            <w:r>
              <w:rPr>
                <w:rFonts w:ascii="Arial Narrow" w:hAnsi="Arial Narrow" w:cs="Arial"/>
                <w:sz w:val="14"/>
                <w:szCs w:val="14"/>
              </w:rPr>
              <w:t>.</w:t>
            </w:r>
            <w:r w:rsidRPr="00796658">
              <w:rPr>
                <w:rFonts w:ascii="Arial Narrow" w:hAnsi="Arial Narrow" w:cs="Arial"/>
                <w:sz w:val="14"/>
                <w:szCs w:val="14"/>
              </w:rPr>
              <w:t>278,5</w:t>
            </w:r>
            <w:r>
              <w:rPr>
                <w:rFonts w:ascii="Arial Narrow" w:hAnsi="Arial Narrow" w:cs="Arial"/>
                <w:sz w:val="14"/>
                <w:szCs w:val="14"/>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FD5F9A0" w14:textId="77777777" w:rsidR="00035479" w:rsidRPr="00701CDA" w:rsidRDefault="00035479" w:rsidP="004D19A7">
            <w:pPr>
              <w:jc w:val="right"/>
              <w:rPr>
                <w:rFonts w:ascii="Arial Narrow" w:hAnsi="Arial Narrow" w:cs="Arial"/>
                <w:sz w:val="14"/>
                <w:szCs w:val="14"/>
              </w:rPr>
            </w:pPr>
            <w:r w:rsidRPr="00474E53">
              <w:rPr>
                <w:rFonts w:ascii="Arial Narrow" w:hAnsi="Arial Narrow" w:cs="Arial"/>
                <w:sz w:val="14"/>
                <w:szCs w:val="14"/>
              </w:rPr>
              <w:t>2.578.597,02</w:t>
            </w:r>
          </w:p>
        </w:tc>
      </w:tr>
      <w:tr w:rsidR="00035479" w:rsidRPr="00701CDA" w14:paraId="79E53465"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40694DA"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Σύνθεση Διοικητικού Συμβουλίου:</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5B893E78" w14:textId="77777777" w:rsidR="00035479" w:rsidRPr="00701CDA" w:rsidRDefault="00035479" w:rsidP="004D19A7">
            <w:pPr>
              <w:rPr>
                <w:rFonts w:ascii="Arial" w:hAnsi="Arial" w:cs="Arial"/>
                <w:color w:val="000000"/>
                <w:sz w:val="14"/>
                <w:szCs w:val="14"/>
              </w:rPr>
            </w:pPr>
            <w:r w:rsidRPr="00701CDA">
              <w:rPr>
                <w:rFonts w:ascii="Arial" w:hAnsi="Arial" w:cs="Arial"/>
                <w:color w:val="000000"/>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3B2E622D"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D79375A"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Επιχορηγήσεις</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E4D8430" w14:textId="77777777" w:rsidR="00035479" w:rsidRPr="00474E53" w:rsidRDefault="00035479" w:rsidP="004D19A7">
            <w:pPr>
              <w:jc w:val="right"/>
              <w:rPr>
                <w:rFonts w:ascii="Arial Narrow" w:hAnsi="Arial Narrow" w:cs="Arial"/>
                <w:sz w:val="14"/>
                <w:szCs w:val="14"/>
              </w:rPr>
            </w:pPr>
            <w:r w:rsidRPr="00796658">
              <w:rPr>
                <w:rFonts w:ascii="Arial Narrow" w:hAnsi="Arial Narrow" w:cs="Arial"/>
                <w:sz w:val="14"/>
                <w:szCs w:val="14"/>
              </w:rPr>
              <w:t>6</w:t>
            </w:r>
            <w:r>
              <w:rPr>
                <w:rFonts w:ascii="Arial Narrow" w:hAnsi="Arial Narrow" w:cs="Arial"/>
                <w:sz w:val="14"/>
                <w:szCs w:val="14"/>
              </w:rPr>
              <w:t>.</w:t>
            </w:r>
            <w:r w:rsidRPr="00796658">
              <w:rPr>
                <w:rFonts w:ascii="Arial Narrow" w:hAnsi="Arial Narrow" w:cs="Arial"/>
                <w:sz w:val="14"/>
                <w:szCs w:val="14"/>
              </w:rPr>
              <w:t>460</w:t>
            </w:r>
            <w:r>
              <w:rPr>
                <w:rFonts w:ascii="Arial Narrow" w:hAnsi="Arial Narrow" w:cs="Arial"/>
                <w:sz w:val="14"/>
                <w:szCs w:val="14"/>
              </w:rPr>
              <w:t>.</w:t>
            </w:r>
            <w:r w:rsidRPr="00796658">
              <w:rPr>
                <w:rFonts w:ascii="Arial Narrow" w:hAnsi="Arial Narrow" w:cs="Arial"/>
                <w:sz w:val="14"/>
                <w:szCs w:val="14"/>
              </w:rPr>
              <w:t>088,6</w:t>
            </w:r>
            <w:r>
              <w:rPr>
                <w:rFonts w:ascii="Arial Narrow" w:hAnsi="Arial Narrow" w:cs="Arial"/>
                <w:sz w:val="14"/>
                <w:szCs w:val="14"/>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ED4EF17" w14:textId="77777777" w:rsidR="00035479" w:rsidRPr="00701CDA" w:rsidRDefault="00035479" w:rsidP="004D19A7">
            <w:pPr>
              <w:jc w:val="right"/>
              <w:rPr>
                <w:rFonts w:ascii="Arial Narrow" w:hAnsi="Arial Narrow" w:cs="Arial"/>
                <w:sz w:val="14"/>
                <w:szCs w:val="14"/>
              </w:rPr>
            </w:pPr>
            <w:r w:rsidRPr="00474E53">
              <w:rPr>
                <w:rFonts w:ascii="Arial Narrow" w:hAnsi="Arial Narrow" w:cs="Arial"/>
                <w:sz w:val="14"/>
                <w:szCs w:val="14"/>
              </w:rPr>
              <w:t>7.355.741,95</w:t>
            </w:r>
          </w:p>
        </w:tc>
      </w:tr>
      <w:tr w:rsidR="00035479" w:rsidRPr="00701CDA" w14:paraId="62401709"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9180E62"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 Πρόεδρος του Διοικητικού Συμβουλίου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5AECC401" w14:textId="77777777" w:rsidR="00035479" w:rsidRPr="00982CBB" w:rsidRDefault="00035479" w:rsidP="004D19A7">
            <w:pPr>
              <w:rPr>
                <w:rFonts w:ascii="Arial" w:hAnsi="Arial" w:cs="Arial"/>
                <w:color w:val="000000"/>
                <w:sz w:val="14"/>
                <w:szCs w:val="14"/>
              </w:rPr>
            </w:pPr>
            <w:r>
              <w:rPr>
                <w:rFonts w:ascii="Arial" w:hAnsi="Arial" w:cs="Arial"/>
                <w:color w:val="000000"/>
                <w:sz w:val="14"/>
                <w:szCs w:val="14"/>
              </w:rPr>
              <w:t>Δημήτρης Πασσάς</w:t>
            </w:r>
          </w:p>
        </w:tc>
        <w:tc>
          <w:tcPr>
            <w:tcW w:w="951" w:type="dxa"/>
            <w:tcBorders>
              <w:top w:val="nil"/>
              <w:left w:val="nil"/>
              <w:bottom w:val="single" w:sz="4" w:space="0" w:color="auto"/>
              <w:right w:val="single" w:sz="4" w:space="0" w:color="auto"/>
            </w:tcBorders>
            <w:shd w:val="clear" w:color="auto" w:fill="auto"/>
            <w:noWrap/>
            <w:vAlign w:val="center"/>
            <w:hideMark/>
          </w:tcPr>
          <w:p w14:paraId="4828449D"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BDD043D"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Λοιπά Έσοδα</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78F883C1" w14:textId="77777777" w:rsidR="00035479" w:rsidRPr="00474E53" w:rsidRDefault="00035479" w:rsidP="004D19A7">
            <w:pPr>
              <w:jc w:val="right"/>
              <w:rPr>
                <w:rFonts w:ascii="Arial Narrow" w:hAnsi="Arial Narrow" w:cs="Arial"/>
                <w:sz w:val="14"/>
                <w:szCs w:val="14"/>
              </w:rPr>
            </w:pPr>
            <w:r w:rsidRPr="00796658">
              <w:rPr>
                <w:rFonts w:ascii="Arial Narrow" w:hAnsi="Arial Narrow" w:cs="Arial"/>
                <w:sz w:val="14"/>
                <w:szCs w:val="14"/>
              </w:rPr>
              <w:t>400</w:t>
            </w:r>
            <w:r>
              <w:rPr>
                <w:rFonts w:ascii="Arial Narrow" w:hAnsi="Arial Narrow" w:cs="Arial"/>
                <w:sz w:val="14"/>
                <w:szCs w:val="14"/>
              </w:rPr>
              <w:t>.</w:t>
            </w:r>
            <w:r w:rsidRPr="00796658">
              <w:rPr>
                <w:rFonts w:ascii="Arial Narrow" w:hAnsi="Arial Narrow" w:cs="Arial"/>
                <w:sz w:val="14"/>
                <w:szCs w:val="14"/>
              </w:rPr>
              <w:t>564,09</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0E37D05" w14:textId="77777777" w:rsidR="00035479" w:rsidRPr="00701CDA" w:rsidRDefault="00035479" w:rsidP="004D19A7">
            <w:pPr>
              <w:jc w:val="right"/>
              <w:rPr>
                <w:rFonts w:ascii="Arial Narrow" w:hAnsi="Arial Narrow" w:cs="Arial"/>
                <w:sz w:val="14"/>
                <w:szCs w:val="14"/>
              </w:rPr>
            </w:pPr>
            <w:r w:rsidRPr="00474E53">
              <w:rPr>
                <w:rFonts w:ascii="Arial Narrow" w:hAnsi="Arial Narrow" w:cs="Arial"/>
                <w:sz w:val="14"/>
                <w:szCs w:val="14"/>
              </w:rPr>
              <w:t>189.310,39</w:t>
            </w:r>
          </w:p>
        </w:tc>
      </w:tr>
      <w:tr w:rsidR="00035479" w:rsidRPr="00701CDA" w14:paraId="21BEB86E"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4FC0959A"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Αντιπρόεδρος</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2A380CEA" w14:textId="77777777" w:rsidR="00035479" w:rsidRPr="00701CDA" w:rsidRDefault="00035479" w:rsidP="004D19A7">
            <w:pPr>
              <w:rPr>
                <w:rFonts w:ascii="Arial" w:hAnsi="Arial" w:cs="Arial"/>
                <w:color w:val="000000"/>
                <w:sz w:val="14"/>
                <w:szCs w:val="14"/>
              </w:rPr>
            </w:pPr>
            <w:r>
              <w:rPr>
                <w:rFonts w:ascii="Arial" w:hAnsi="Arial" w:cs="Arial"/>
                <w:color w:val="000000"/>
                <w:sz w:val="14"/>
                <w:szCs w:val="14"/>
              </w:rPr>
              <w:t>Αλέξης Γαληνός</w:t>
            </w:r>
          </w:p>
        </w:tc>
        <w:tc>
          <w:tcPr>
            <w:tcW w:w="951" w:type="dxa"/>
            <w:tcBorders>
              <w:top w:val="nil"/>
              <w:left w:val="nil"/>
              <w:bottom w:val="single" w:sz="4" w:space="0" w:color="auto"/>
              <w:right w:val="single" w:sz="4" w:space="0" w:color="auto"/>
            </w:tcBorders>
            <w:shd w:val="clear" w:color="auto" w:fill="auto"/>
            <w:noWrap/>
            <w:vAlign w:val="center"/>
            <w:hideMark/>
          </w:tcPr>
          <w:p w14:paraId="435429ED"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0ED9366D"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gridSpan w:val="2"/>
            <w:tcBorders>
              <w:top w:val="nil"/>
              <w:left w:val="nil"/>
              <w:bottom w:val="single" w:sz="4" w:space="0" w:color="auto"/>
              <w:right w:val="single" w:sz="4" w:space="0" w:color="auto"/>
            </w:tcBorders>
            <w:shd w:val="clear" w:color="auto" w:fill="auto"/>
            <w:vAlign w:val="center"/>
            <w:hideMark/>
          </w:tcPr>
          <w:p w14:paraId="3E09B875" w14:textId="77777777" w:rsidR="00035479" w:rsidRPr="00701CDA" w:rsidRDefault="00035479" w:rsidP="004D19A7">
            <w:pPr>
              <w:jc w:val="right"/>
              <w:rPr>
                <w:rFonts w:ascii="Arial Narrow" w:hAnsi="Arial Narrow" w:cs="Arial"/>
                <w:b/>
                <w:bCs/>
                <w:sz w:val="14"/>
                <w:szCs w:val="14"/>
              </w:rPr>
            </w:pPr>
            <w:r w:rsidRPr="00796658">
              <w:rPr>
                <w:rFonts w:ascii="Arial Narrow" w:hAnsi="Arial Narrow" w:cs="Arial"/>
                <w:b/>
                <w:bCs/>
                <w:sz w:val="14"/>
                <w:szCs w:val="14"/>
              </w:rPr>
              <w:t>9</w:t>
            </w:r>
            <w:r>
              <w:rPr>
                <w:rFonts w:ascii="Arial Narrow" w:hAnsi="Arial Narrow" w:cs="Arial"/>
                <w:b/>
                <w:bCs/>
                <w:sz w:val="14"/>
                <w:szCs w:val="14"/>
              </w:rPr>
              <w:t>.</w:t>
            </w:r>
            <w:r w:rsidRPr="00796658">
              <w:rPr>
                <w:rFonts w:ascii="Arial Narrow" w:hAnsi="Arial Narrow" w:cs="Arial"/>
                <w:b/>
                <w:bCs/>
                <w:sz w:val="14"/>
                <w:szCs w:val="14"/>
              </w:rPr>
              <w:t>724</w:t>
            </w:r>
            <w:r>
              <w:rPr>
                <w:rFonts w:ascii="Arial Narrow" w:hAnsi="Arial Narrow" w:cs="Arial"/>
                <w:b/>
                <w:bCs/>
                <w:sz w:val="14"/>
                <w:szCs w:val="14"/>
              </w:rPr>
              <w:t>.</w:t>
            </w:r>
            <w:r w:rsidRPr="00796658">
              <w:rPr>
                <w:rFonts w:ascii="Arial Narrow" w:hAnsi="Arial Narrow" w:cs="Arial"/>
                <w:b/>
                <w:bCs/>
                <w:sz w:val="14"/>
                <w:szCs w:val="14"/>
              </w:rPr>
              <w:t>931,19</w:t>
            </w:r>
          </w:p>
        </w:tc>
        <w:tc>
          <w:tcPr>
            <w:tcW w:w="960" w:type="dxa"/>
            <w:gridSpan w:val="3"/>
            <w:tcBorders>
              <w:top w:val="nil"/>
              <w:left w:val="nil"/>
              <w:bottom w:val="single" w:sz="4" w:space="0" w:color="auto"/>
              <w:right w:val="single" w:sz="4" w:space="0" w:color="auto"/>
            </w:tcBorders>
            <w:shd w:val="clear" w:color="auto" w:fill="auto"/>
            <w:vAlign w:val="center"/>
            <w:hideMark/>
          </w:tcPr>
          <w:p w14:paraId="15F63793" w14:textId="77777777" w:rsidR="00035479" w:rsidRPr="00701CDA" w:rsidRDefault="00035479" w:rsidP="004D19A7">
            <w:pPr>
              <w:jc w:val="right"/>
              <w:rPr>
                <w:rFonts w:ascii="Arial Narrow" w:hAnsi="Arial Narrow" w:cs="Arial"/>
                <w:b/>
                <w:bCs/>
                <w:sz w:val="14"/>
                <w:szCs w:val="14"/>
              </w:rPr>
            </w:pPr>
            <w:r w:rsidRPr="00474E53">
              <w:rPr>
                <w:rFonts w:ascii="Arial Narrow" w:hAnsi="Arial Narrow" w:cs="Arial"/>
                <w:b/>
                <w:bCs/>
                <w:sz w:val="14"/>
                <w:szCs w:val="14"/>
              </w:rPr>
              <w:t>10</w:t>
            </w:r>
            <w:r>
              <w:rPr>
                <w:rFonts w:ascii="Arial Narrow" w:hAnsi="Arial Narrow" w:cs="Arial"/>
                <w:b/>
                <w:bCs/>
                <w:sz w:val="14"/>
                <w:szCs w:val="14"/>
              </w:rPr>
              <w:t>.</w:t>
            </w:r>
            <w:r w:rsidRPr="00474E53">
              <w:rPr>
                <w:rFonts w:ascii="Arial Narrow" w:hAnsi="Arial Narrow" w:cs="Arial"/>
                <w:b/>
                <w:bCs/>
                <w:sz w:val="14"/>
                <w:szCs w:val="14"/>
              </w:rPr>
              <w:t>123</w:t>
            </w:r>
            <w:r>
              <w:rPr>
                <w:rFonts w:ascii="Arial Narrow" w:hAnsi="Arial Narrow" w:cs="Arial"/>
                <w:b/>
                <w:bCs/>
                <w:sz w:val="14"/>
                <w:szCs w:val="14"/>
              </w:rPr>
              <w:t>.</w:t>
            </w:r>
            <w:r w:rsidRPr="00474E53">
              <w:rPr>
                <w:rFonts w:ascii="Arial Narrow" w:hAnsi="Arial Narrow" w:cs="Arial"/>
                <w:b/>
                <w:bCs/>
                <w:sz w:val="14"/>
                <w:szCs w:val="14"/>
              </w:rPr>
              <w:t>649,36</w:t>
            </w:r>
          </w:p>
        </w:tc>
      </w:tr>
      <w:tr w:rsidR="00035479" w:rsidRPr="00701CDA" w14:paraId="6A4A7F3F"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2CB60604"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Μέλη του Διοικητικού Συμβουλίου</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5E1187D1" w14:textId="77777777" w:rsidR="00035479" w:rsidRPr="00701CDA" w:rsidRDefault="00035479" w:rsidP="004D19A7">
            <w:pPr>
              <w:rPr>
                <w:rFonts w:ascii="Arial" w:hAnsi="Arial" w:cs="Arial"/>
                <w:color w:val="000000"/>
                <w:sz w:val="14"/>
                <w:szCs w:val="14"/>
              </w:rPr>
            </w:pPr>
            <w:r>
              <w:rPr>
                <w:rFonts w:ascii="Arial" w:hAnsi="Arial" w:cs="Arial"/>
                <w:color w:val="000000"/>
                <w:sz w:val="14"/>
                <w:szCs w:val="14"/>
              </w:rPr>
              <w:t>Πατρίσια Απέργη</w:t>
            </w:r>
          </w:p>
        </w:tc>
        <w:tc>
          <w:tcPr>
            <w:tcW w:w="951" w:type="dxa"/>
            <w:tcBorders>
              <w:top w:val="nil"/>
              <w:left w:val="nil"/>
              <w:bottom w:val="single" w:sz="4" w:space="0" w:color="auto"/>
              <w:right w:val="single" w:sz="4" w:space="0" w:color="auto"/>
            </w:tcBorders>
            <w:shd w:val="clear" w:color="auto" w:fill="auto"/>
            <w:noWrap/>
            <w:vAlign w:val="center"/>
            <w:hideMark/>
          </w:tcPr>
          <w:p w14:paraId="619437E3"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0E30ECF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Παροχές σε εργαζομένους</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05FE7521"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w:t>
            </w:r>
            <w:r w:rsidRPr="00BE5549">
              <w:rPr>
                <w:rFonts w:ascii="Arial Narrow" w:hAnsi="Arial Narrow" w:cs="Arial"/>
                <w:sz w:val="14"/>
                <w:szCs w:val="14"/>
              </w:rPr>
              <w:t>2</w:t>
            </w:r>
            <w:r>
              <w:rPr>
                <w:rFonts w:ascii="Arial Narrow" w:hAnsi="Arial Narrow" w:cs="Arial"/>
                <w:sz w:val="14"/>
                <w:szCs w:val="14"/>
              </w:rPr>
              <w:t>.</w:t>
            </w:r>
            <w:r w:rsidRPr="00BE5549">
              <w:rPr>
                <w:rFonts w:ascii="Arial Narrow" w:hAnsi="Arial Narrow" w:cs="Arial"/>
                <w:sz w:val="14"/>
                <w:szCs w:val="14"/>
              </w:rPr>
              <w:t>156</w:t>
            </w:r>
            <w:r>
              <w:rPr>
                <w:rFonts w:ascii="Arial Narrow" w:hAnsi="Arial Narrow" w:cs="Arial"/>
                <w:sz w:val="14"/>
                <w:szCs w:val="14"/>
              </w:rPr>
              <w:t>.</w:t>
            </w:r>
            <w:r w:rsidRPr="00BE5549">
              <w:rPr>
                <w:rFonts w:ascii="Arial Narrow" w:hAnsi="Arial Narrow" w:cs="Arial"/>
                <w:sz w:val="14"/>
                <w:szCs w:val="14"/>
              </w:rPr>
              <w:t>178,65</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0DE02079"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w:t>
            </w:r>
            <w:r w:rsidRPr="00474E53">
              <w:rPr>
                <w:rFonts w:ascii="Arial Narrow" w:hAnsi="Arial Narrow" w:cs="Arial"/>
                <w:sz w:val="14"/>
                <w:szCs w:val="14"/>
              </w:rPr>
              <w:t>2</w:t>
            </w:r>
            <w:r>
              <w:rPr>
                <w:rFonts w:ascii="Arial Narrow" w:hAnsi="Arial Narrow" w:cs="Arial"/>
                <w:sz w:val="14"/>
                <w:szCs w:val="14"/>
              </w:rPr>
              <w:t>.</w:t>
            </w:r>
            <w:r w:rsidRPr="00474E53">
              <w:rPr>
                <w:rFonts w:ascii="Arial Narrow" w:hAnsi="Arial Narrow" w:cs="Arial"/>
                <w:sz w:val="14"/>
                <w:szCs w:val="14"/>
              </w:rPr>
              <w:t>196</w:t>
            </w:r>
            <w:r>
              <w:rPr>
                <w:rFonts w:ascii="Arial Narrow" w:hAnsi="Arial Narrow" w:cs="Arial"/>
                <w:sz w:val="14"/>
                <w:szCs w:val="14"/>
              </w:rPr>
              <w:t>.</w:t>
            </w:r>
            <w:r w:rsidRPr="00474E53">
              <w:rPr>
                <w:rFonts w:ascii="Arial Narrow" w:hAnsi="Arial Narrow" w:cs="Arial"/>
                <w:sz w:val="14"/>
                <w:szCs w:val="14"/>
              </w:rPr>
              <w:t>812,95</w:t>
            </w:r>
          </w:p>
        </w:tc>
      </w:tr>
      <w:tr w:rsidR="00035479" w:rsidRPr="00701CDA" w14:paraId="771ADDB6"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4700840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79D6E3B3" w14:textId="77777777" w:rsidR="00035479" w:rsidRPr="00701CDA" w:rsidRDefault="00035479" w:rsidP="004D19A7">
            <w:pPr>
              <w:rPr>
                <w:rFonts w:ascii="Arial Narrow" w:hAnsi="Arial Narrow" w:cs="Arial"/>
                <w:sz w:val="14"/>
                <w:szCs w:val="14"/>
              </w:rPr>
            </w:pPr>
            <w:r>
              <w:rPr>
                <w:rFonts w:ascii="Arial Narrow" w:hAnsi="Arial Narrow" w:cs="Arial"/>
                <w:sz w:val="14"/>
                <w:szCs w:val="14"/>
              </w:rPr>
              <w:t>Ελένη Βαροπούλου</w:t>
            </w:r>
          </w:p>
        </w:tc>
        <w:tc>
          <w:tcPr>
            <w:tcW w:w="951" w:type="dxa"/>
            <w:tcBorders>
              <w:top w:val="nil"/>
              <w:left w:val="nil"/>
              <w:bottom w:val="single" w:sz="4" w:space="0" w:color="auto"/>
              <w:right w:val="single" w:sz="4" w:space="0" w:color="auto"/>
            </w:tcBorders>
            <w:shd w:val="clear" w:color="auto" w:fill="auto"/>
            <w:noWrap/>
            <w:vAlign w:val="center"/>
            <w:hideMark/>
          </w:tcPr>
          <w:p w14:paraId="43EA4955"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0E0C0CBC"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Αποσβέσεις</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F514D61"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w:t>
            </w:r>
            <w:r w:rsidRPr="00BE5549">
              <w:rPr>
                <w:rFonts w:ascii="Arial Narrow" w:hAnsi="Arial Narrow" w:cs="Arial"/>
                <w:sz w:val="14"/>
                <w:szCs w:val="14"/>
              </w:rPr>
              <w:t>58</w:t>
            </w:r>
            <w:r>
              <w:rPr>
                <w:rFonts w:ascii="Arial Narrow" w:hAnsi="Arial Narrow" w:cs="Arial"/>
                <w:sz w:val="14"/>
                <w:szCs w:val="14"/>
              </w:rPr>
              <w:t>.</w:t>
            </w:r>
            <w:r w:rsidRPr="00BE5549">
              <w:rPr>
                <w:rFonts w:ascii="Arial Narrow" w:hAnsi="Arial Narrow" w:cs="Arial"/>
                <w:sz w:val="14"/>
                <w:szCs w:val="14"/>
              </w:rPr>
              <w:t>717,14</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D126E35"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w:t>
            </w:r>
            <w:r w:rsidRPr="00474E53">
              <w:rPr>
                <w:rFonts w:ascii="Arial Narrow" w:hAnsi="Arial Narrow" w:cs="Arial"/>
                <w:sz w:val="14"/>
                <w:szCs w:val="14"/>
              </w:rPr>
              <w:t>19</w:t>
            </w:r>
            <w:r>
              <w:rPr>
                <w:rFonts w:ascii="Arial Narrow" w:hAnsi="Arial Narrow" w:cs="Arial"/>
                <w:sz w:val="14"/>
                <w:szCs w:val="14"/>
              </w:rPr>
              <w:t>.</w:t>
            </w:r>
            <w:r w:rsidRPr="00474E53">
              <w:rPr>
                <w:rFonts w:ascii="Arial Narrow" w:hAnsi="Arial Narrow" w:cs="Arial"/>
                <w:sz w:val="14"/>
                <w:szCs w:val="14"/>
              </w:rPr>
              <w:t>741,8</w:t>
            </w:r>
          </w:p>
        </w:tc>
      </w:tr>
      <w:tr w:rsidR="00035479" w:rsidRPr="00701CDA" w14:paraId="09977811"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5CB89610"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3061C2E6" w14:textId="77777777" w:rsidR="00035479" w:rsidRPr="00701CDA" w:rsidRDefault="00035479" w:rsidP="004D19A7">
            <w:pPr>
              <w:rPr>
                <w:rFonts w:ascii="Arial" w:hAnsi="Arial" w:cs="Arial"/>
                <w:color w:val="000000"/>
                <w:sz w:val="14"/>
                <w:szCs w:val="14"/>
              </w:rPr>
            </w:pPr>
            <w:r>
              <w:rPr>
                <w:rFonts w:ascii="Arial" w:hAnsi="Arial" w:cs="Arial"/>
                <w:color w:val="000000"/>
                <w:sz w:val="14"/>
                <w:szCs w:val="14"/>
              </w:rPr>
              <w:t>Σταύρος Γασπαράτος</w:t>
            </w:r>
          </w:p>
        </w:tc>
        <w:tc>
          <w:tcPr>
            <w:tcW w:w="951" w:type="dxa"/>
            <w:tcBorders>
              <w:top w:val="nil"/>
              <w:left w:val="nil"/>
              <w:bottom w:val="single" w:sz="4" w:space="0" w:color="auto"/>
              <w:right w:val="single" w:sz="4" w:space="0" w:color="auto"/>
            </w:tcBorders>
            <w:shd w:val="clear" w:color="auto" w:fill="auto"/>
            <w:noWrap/>
            <w:vAlign w:val="center"/>
            <w:hideMark/>
          </w:tcPr>
          <w:p w14:paraId="317EB84A"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6570B457"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Λοιπά έξοδα</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2FC3560F"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w:t>
            </w:r>
            <w:r w:rsidRPr="00BE5549">
              <w:rPr>
                <w:rFonts w:ascii="Arial Narrow" w:hAnsi="Arial Narrow" w:cs="Arial"/>
                <w:sz w:val="14"/>
                <w:szCs w:val="14"/>
              </w:rPr>
              <w:t>7</w:t>
            </w:r>
            <w:r>
              <w:rPr>
                <w:rFonts w:ascii="Arial Narrow" w:hAnsi="Arial Narrow" w:cs="Arial"/>
                <w:sz w:val="14"/>
                <w:szCs w:val="14"/>
              </w:rPr>
              <w:t>.</w:t>
            </w:r>
            <w:r w:rsidRPr="00BE5549">
              <w:rPr>
                <w:rFonts w:ascii="Arial Narrow" w:hAnsi="Arial Narrow" w:cs="Arial"/>
                <w:sz w:val="14"/>
                <w:szCs w:val="14"/>
              </w:rPr>
              <w:t>255</w:t>
            </w:r>
            <w:r>
              <w:rPr>
                <w:rFonts w:ascii="Arial Narrow" w:hAnsi="Arial Narrow" w:cs="Arial"/>
                <w:sz w:val="14"/>
                <w:szCs w:val="14"/>
              </w:rPr>
              <w:t>.</w:t>
            </w:r>
            <w:r w:rsidRPr="00BE5549">
              <w:rPr>
                <w:rFonts w:ascii="Arial Narrow" w:hAnsi="Arial Narrow" w:cs="Arial"/>
                <w:sz w:val="14"/>
                <w:szCs w:val="14"/>
              </w:rPr>
              <w:t>112,96</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3C938DD"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w:t>
            </w:r>
            <w:r w:rsidRPr="007D5804">
              <w:rPr>
                <w:rFonts w:ascii="Arial Narrow" w:hAnsi="Arial Narrow" w:cs="Arial"/>
                <w:sz w:val="14"/>
                <w:szCs w:val="14"/>
              </w:rPr>
              <w:t>7</w:t>
            </w:r>
            <w:r>
              <w:rPr>
                <w:rFonts w:ascii="Arial Narrow" w:hAnsi="Arial Narrow" w:cs="Arial"/>
                <w:sz w:val="14"/>
                <w:szCs w:val="14"/>
              </w:rPr>
              <w:t>.</w:t>
            </w:r>
            <w:r w:rsidRPr="007D5804">
              <w:rPr>
                <w:rFonts w:ascii="Arial Narrow" w:hAnsi="Arial Narrow" w:cs="Arial"/>
                <w:sz w:val="14"/>
                <w:szCs w:val="14"/>
              </w:rPr>
              <w:t>291</w:t>
            </w:r>
            <w:r>
              <w:rPr>
                <w:rFonts w:ascii="Arial Narrow" w:hAnsi="Arial Narrow" w:cs="Arial"/>
                <w:sz w:val="14"/>
                <w:szCs w:val="14"/>
              </w:rPr>
              <w:t>.</w:t>
            </w:r>
            <w:r w:rsidRPr="007D5804">
              <w:rPr>
                <w:rFonts w:ascii="Arial Narrow" w:hAnsi="Arial Narrow" w:cs="Arial"/>
                <w:sz w:val="14"/>
                <w:szCs w:val="14"/>
              </w:rPr>
              <w:t>476,69</w:t>
            </w:r>
          </w:p>
        </w:tc>
      </w:tr>
      <w:tr w:rsidR="00035479" w:rsidRPr="00701CDA" w14:paraId="4CB6A80B"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2E5C85F"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14448DBA" w14:textId="77777777" w:rsidR="00035479" w:rsidRPr="00701CDA" w:rsidRDefault="00035479" w:rsidP="004D19A7">
            <w:pPr>
              <w:rPr>
                <w:rFonts w:ascii="Arial" w:hAnsi="Arial" w:cs="Arial"/>
                <w:color w:val="000000"/>
                <w:sz w:val="14"/>
                <w:szCs w:val="14"/>
              </w:rPr>
            </w:pPr>
            <w:r>
              <w:rPr>
                <w:rFonts w:ascii="Arial" w:hAnsi="Arial" w:cs="Arial"/>
                <w:color w:val="000000"/>
                <w:sz w:val="14"/>
                <w:szCs w:val="14"/>
              </w:rPr>
              <w:t>Αντώνης Καραμπατζός</w:t>
            </w:r>
          </w:p>
        </w:tc>
        <w:tc>
          <w:tcPr>
            <w:tcW w:w="951" w:type="dxa"/>
            <w:tcBorders>
              <w:top w:val="nil"/>
              <w:left w:val="nil"/>
              <w:bottom w:val="single" w:sz="4" w:space="0" w:color="auto"/>
              <w:right w:val="single" w:sz="4" w:space="0" w:color="auto"/>
            </w:tcBorders>
            <w:shd w:val="clear" w:color="auto" w:fill="auto"/>
            <w:noWrap/>
            <w:vAlign w:val="center"/>
            <w:hideMark/>
          </w:tcPr>
          <w:p w14:paraId="24FDC84D"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6FA008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Χρηματοοικονομικά Έξοδα καθαρά</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2FF1EFC4"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8</w:t>
            </w:r>
            <w:r>
              <w:rPr>
                <w:rFonts w:ascii="Arial Narrow" w:hAnsi="Arial Narrow" w:cs="Arial"/>
                <w:sz w:val="14"/>
                <w:szCs w:val="14"/>
              </w:rPr>
              <w:t>.</w:t>
            </w:r>
            <w:r w:rsidRPr="00BE5549">
              <w:rPr>
                <w:rFonts w:ascii="Arial Narrow" w:hAnsi="Arial Narrow" w:cs="Arial"/>
                <w:sz w:val="14"/>
                <w:szCs w:val="14"/>
              </w:rPr>
              <w:t>911,512</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F87EDB2"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w:t>
            </w:r>
            <w:r w:rsidRPr="00474E53">
              <w:rPr>
                <w:rFonts w:ascii="Arial Narrow" w:hAnsi="Arial Narrow" w:cs="Arial"/>
                <w:sz w:val="14"/>
                <w:szCs w:val="14"/>
              </w:rPr>
              <w:t>28</w:t>
            </w:r>
            <w:r>
              <w:rPr>
                <w:rFonts w:ascii="Arial Narrow" w:hAnsi="Arial Narrow" w:cs="Arial"/>
                <w:sz w:val="14"/>
                <w:szCs w:val="14"/>
              </w:rPr>
              <w:t>.</w:t>
            </w:r>
            <w:r w:rsidRPr="00474E53">
              <w:rPr>
                <w:rFonts w:ascii="Arial Narrow" w:hAnsi="Arial Narrow" w:cs="Arial"/>
                <w:sz w:val="14"/>
                <w:szCs w:val="14"/>
              </w:rPr>
              <w:t>265</w:t>
            </w:r>
            <w:r>
              <w:rPr>
                <w:rFonts w:ascii="Arial Narrow" w:hAnsi="Arial Narrow" w:cs="Arial"/>
                <w:sz w:val="14"/>
                <w:szCs w:val="14"/>
              </w:rPr>
              <w:t>,00</w:t>
            </w:r>
          </w:p>
        </w:tc>
      </w:tr>
      <w:tr w:rsidR="00035479" w:rsidRPr="00701CDA" w14:paraId="2E43871B"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6599ADF"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06970D92" w14:textId="77777777" w:rsidR="00035479" w:rsidRPr="00701CDA" w:rsidRDefault="00035479" w:rsidP="004D19A7">
            <w:pPr>
              <w:rPr>
                <w:rFonts w:ascii="Arial" w:hAnsi="Arial" w:cs="Arial"/>
                <w:color w:val="000000"/>
                <w:sz w:val="14"/>
                <w:szCs w:val="14"/>
              </w:rPr>
            </w:pPr>
            <w:r w:rsidRPr="00701CDA">
              <w:rPr>
                <w:rFonts w:ascii="Arial" w:hAnsi="Arial" w:cs="Arial"/>
                <w:color w:val="000000"/>
                <w:sz w:val="14"/>
                <w:szCs w:val="14"/>
              </w:rPr>
              <w:t xml:space="preserve">Νίκος </w:t>
            </w:r>
            <w:r>
              <w:rPr>
                <w:rFonts w:ascii="Arial" w:hAnsi="Arial" w:cs="Arial"/>
                <w:color w:val="000000"/>
                <w:sz w:val="14"/>
                <w:szCs w:val="14"/>
              </w:rPr>
              <w:t>Σταμπολίδης</w:t>
            </w:r>
          </w:p>
        </w:tc>
        <w:tc>
          <w:tcPr>
            <w:tcW w:w="951" w:type="dxa"/>
            <w:tcBorders>
              <w:top w:val="nil"/>
              <w:left w:val="nil"/>
              <w:bottom w:val="single" w:sz="4" w:space="0" w:color="auto"/>
              <w:right w:val="single" w:sz="4" w:space="0" w:color="auto"/>
            </w:tcBorders>
            <w:shd w:val="clear" w:color="auto" w:fill="auto"/>
            <w:noWrap/>
            <w:vAlign w:val="center"/>
            <w:hideMark/>
          </w:tcPr>
          <w:p w14:paraId="6BF04220"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B25A647"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Κέρδη / (ζημίες) προ φόρων</w:t>
            </w:r>
          </w:p>
        </w:tc>
        <w:tc>
          <w:tcPr>
            <w:tcW w:w="951" w:type="dxa"/>
            <w:gridSpan w:val="2"/>
            <w:tcBorders>
              <w:top w:val="nil"/>
              <w:left w:val="nil"/>
              <w:bottom w:val="single" w:sz="4" w:space="0" w:color="auto"/>
              <w:right w:val="single" w:sz="4" w:space="0" w:color="auto"/>
            </w:tcBorders>
            <w:shd w:val="clear" w:color="auto" w:fill="auto"/>
            <w:vAlign w:val="center"/>
            <w:hideMark/>
          </w:tcPr>
          <w:p w14:paraId="6E68FE48" w14:textId="77777777" w:rsidR="00035479" w:rsidRPr="00701CDA" w:rsidRDefault="00035479" w:rsidP="004D19A7">
            <w:pPr>
              <w:jc w:val="right"/>
              <w:rPr>
                <w:rFonts w:ascii="Arial Narrow" w:hAnsi="Arial Narrow" w:cs="Arial"/>
                <w:b/>
                <w:bCs/>
                <w:sz w:val="14"/>
                <w:szCs w:val="14"/>
              </w:rPr>
            </w:pPr>
            <w:r w:rsidRPr="00BE5549">
              <w:rPr>
                <w:rFonts w:ascii="Arial Narrow" w:hAnsi="Arial Narrow" w:cs="Arial"/>
                <w:b/>
                <w:bCs/>
                <w:sz w:val="14"/>
                <w:szCs w:val="14"/>
              </w:rPr>
              <w:t>263</w:t>
            </w:r>
            <w:r>
              <w:rPr>
                <w:rFonts w:ascii="Arial Narrow" w:hAnsi="Arial Narrow" w:cs="Arial"/>
                <w:b/>
                <w:bCs/>
                <w:sz w:val="14"/>
                <w:szCs w:val="14"/>
              </w:rPr>
              <w:t>.</w:t>
            </w:r>
            <w:r w:rsidRPr="00BE5549">
              <w:rPr>
                <w:rFonts w:ascii="Arial Narrow" w:hAnsi="Arial Narrow" w:cs="Arial"/>
                <w:b/>
                <w:bCs/>
                <w:sz w:val="14"/>
                <w:szCs w:val="14"/>
              </w:rPr>
              <w:t>833,95</w:t>
            </w:r>
          </w:p>
        </w:tc>
        <w:tc>
          <w:tcPr>
            <w:tcW w:w="960" w:type="dxa"/>
            <w:gridSpan w:val="3"/>
            <w:tcBorders>
              <w:top w:val="nil"/>
              <w:left w:val="nil"/>
              <w:bottom w:val="single" w:sz="4" w:space="0" w:color="auto"/>
              <w:right w:val="single" w:sz="4" w:space="0" w:color="auto"/>
            </w:tcBorders>
            <w:shd w:val="clear" w:color="auto" w:fill="auto"/>
            <w:vAlign w:val="center"/>
            <w:hideMark/>
          </w:tcPr>
          <w:p w14:paraId="4CF0002C" w14:textId="77777777" w:rsidR="00035479" w:rsidRPr="00701CDA" w:rsidRDefault="00035479" w:rsidP="004D19A7">
            <w:pPr>
              <w:jc w:val="right"/>
              <w:rPr>
                <w:rFonts w:ascii="Arial Narrow" w:hAnsi="Arial Narrow" w:cs="Arial"/>
                <w:b/>
                <w:bCs/>
                <w:sz w:val="14"/>
                <w:szCs w:val="14"/>
              </w:rPr>
            </w:pPr>
            <w:r w:rsidRPr="007D5804">
              <w:rPr>
                <w:rFonts w:ascii="Arial Narrow" w:hAnsi="Arial Narrow" w:cs="Arial"/>
                <w:b/>
                <w:bCs/>
                <w:sz w:val="14"/>
                <w:szCs w:val="14"/>
              </w:rPr>
              <w:t>587</w:t>
            </w:r>
            <w:r>
              <w:rPr>
                <w:rFonts w:ascii="Arial Narrow" w:hAnsi="Arial Narrow" w:cs="Arial"/>
                <w:b/>
                <w:bCs/>
                <w:sz w:val="14"/>
                <w:szCs w:val="14"/>
              </w:rPr>
              <w:t>.</w:t>
            </w:r>
            <w:r w:rsidRPr="007D5804">
              <w:rPr>
                <w:rFonts w:ascii="Arial Narrow" w:hAnsi="Arial Narrow" w:cs="Arial"/>
                <w:b/>
                <w:bCs/>
                <w:sz w:val="14"/>
                <w:szCs w:val="14"/>
              </w:rPr>
              <w:t>352,92</w:t>
            </w:r>
          </w:p>
        </w:tc>
      </w:tr>
      <w:tr w:rsidR="00035479" w:rsidRPr="00701CDA" w14:paraId="761D4E3E"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FA2D898"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xml:space="preserve">Ημερομηνία Έγκρισης  από το Διοικητικό Συμβούλιο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555C2B7D" w14:textId="77777777" w:rsidR="00035479" w:rsidRPr="00B43D79" w:rsidRDefault="00035479" w:rsidP="004D19A7">
            <w:pPr>
              <w:rPr>
                <w:rFonts w:ascii="Arial Narrow" w:hAnsi="Arial Narrow" w:cs="Arial"/>
                <w:b/>
                <w:bCs/>
                <w:sz w:val="14"/>
                <w:szCs w:val="14"/>
              </w:rPr>
            </w:pPr>
            <w:r w:rsidRPr="00B43D79">
              <w:rPr>
                <w:rFonts w:ascii="Arial Narrow" w:hAnsi="Arial Narrow" w:cs="Arial"/>
                <w:b/>
                <w:bCs/>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4BFD4662"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E81EDA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Φόρος εισοδήματος</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6985ECA9"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3</w:t>
            </w:r>
            <w:r>
              <w:rPr>
                <w:rFonts w:ascii="Arial Narrow" w:hAnsi="Arial Narrow" w:cs="Arial"/>
                <w:sz w:val="14"/>
                <w:szCs w:val="14"/>
              </w:rPr>
              <w:t>.</w:t>
            </w:r>
            <w:r w:rsidRPr="00BE5549">
              <w:rPr>
                <w:rFonts w:ascii="Arial Narrow" w:hAnsi="Arial Narrow" w:cs="Arial"/>
                <w:sz w:val="14"/>
                <w:szCs w:val="14"/>
              </w:rPr>
              <w:t>985,24</w:t>
            </w:r>
          </w:p>
        </w:tc>
        <w:tc>
          <w:tcPr>
            <w:tcW w:w="960" w:type="dxa"/>
            <w:gridSpan w:val="3"/>
            <w:tcBorders>
              <w:top w:val="nil"/>
              <w:left w:val="nil"/>
              <w:bottom w:val="single" w:sz="4" w:space="0" w:color="auto"/>
              <w:right w:val="single" w:sz="4" w:space="0" w:color="auto"/>
            </w:tcBorders>
            <w:shd w:val="clear" w:color="auto" w:fill="auto"/>
            <w:vAlign w:val="center"/>
            <w:hideMark/>
          </w:tcPr>
          <w:p w14:paraId="51D511EB" w14:textId="77777777" w:rsidR="00035479" w:rsidRPr="00701CDA" w:rsidRDefault="00035479" w:rsidP="004D19A7">
            <w:pPr>
              <w:jc w:val="right"/>
              <w:rPr>
                <w:rFonts w:ascii="Arial Narrow" w:hAnsi="Arial Narrow" w:cs="Arial"/>
                <w:sz w:val="14"/>
                <w:szCs w:val="14"/>
              </w:rPr>
            </w:pPr>
            <w:r w:rsidRPr="00474E53">
              <w:rPr>
                <w:rFonts w:ascii="Arial Narrow" w:hAnsi="Arial Narrow" w:cs="Arial"/>
                <w:sz w:val="14"/>
                <w:szCs w:val="14"/>
              </w:rPr>
              <w:t>2</w:t>
            </w:r>
            <w:r>
              <w:rPr>
                <w:rFonts w:ascii="Arial Narrow" w:hAnsi="Arial Narrow" w:cs="Arial"/>
                <w:sz w:val="14"/>
                <w:szCs w:val="14"/>
              </w:rPr>
              <w:t>.</w:t>
            </w:r>
            <w:r w:rsidRPr="00474E53">
              <w:rPr>
                <w:rFonts w:ascii="Arial Narrow" w:hAnsi="Arial Narrow" w:cs="Arial"/>
                <w:sz w:val="14"/>
                <w:szCs w:val="14"/>
              </w:rPr>
              <w:t>645,63</w:t>
            </w:r>
          </w:p>
        </w:tc>
      </w:tr>
      <w:tr w:rsidR="00035479" w:rsidRPr="00701CDA" w14:paraId="10A37F62" w14:textId="77777777" w:rsidTr="00035479">
        <w:tblPrEx>
          <w:tblLook w:val="04A0" w:firstRow="1" w:lastRow="0" w:firstColumn="1" w:lastColumn="0" w:noHBand="0" w:noVBand="1"/>
        </w:tblPrEx>
        <w:trPr>
          <w:gridAfter w:val="1"/>
          <w:wAfter w:w="8" w:type="dxa"/>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939D"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των περιοδικών Οικονομικών Καταστάσεων :</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EC7E0" w14:textId="77777777" w:rsidR="00035479" w:rsidRPr="0031414A" w:rsidRDefault="00035479" w:rsidP="004D19A7">
            <w:pPr>
              <w:rPr>
                <w:rFonts w:ascii="Arial Narrow" w:hAnsi="Arial Narrow" w:cs="Arial"/>
                <w:sz w:val="14"/>
                <w:szCs w:val="14"/>
                <w:lang w:val="en-US"/>
              </w:rPr>
            </w:pPr>
            <w:r w:rsidRPr="0014705B">
              <w:rPr>
                <w:rFonts w:ascii="Arial Narrow" w:hAnsi="Arial Narrow" w:cs="Arial"/>
                <w:sz w:val="14"/>
                <w:szCs w:val="14"/>
                <w:lang w:val="en-US"/>
              </w:rPr>
              <w:t xml:space="preserve">   </w:t>
            </w:r>
            <w:r w:rsidRPr="0014705B">
              <w:rPr>
                <w:rFonts w:ascii="Arial Narrow" w:hAnsi="Arial Narrow" w:cs="Arial"/>
                <w:sz w:val="14"/>
                <w:szCs w:val="14"/>
              </w:rPr>
              <w:t>30 Ιουνίου</w:t>
            </w:r>
            <w:r w:rsidRPr="0014705B">
              <w:rPr>
                <w:rFonts w:ascii="Arial Narrow" w:hAnsi="Arial Narrow" w:cs="Arial"/>
                <w:sz w:val="14"/>
                <w:szCs w:val="14"/>
                <w:lang w:val="en-US"/>
              </w:rPr>
              <w:t xml:space="preserve">    2</w:t>
            </w:r>
            <w:r w:rsidRPr="0014705B">
              <w:rPr>
                <w:rFonts w:ascii="Arial Narrow" w:hAnsi="Arial Narrow" w:cs="Arial"/>
                <w:sz w:val="14"/>
                <w:szCs w:val="14"/>
              </w:rPr>
              <w:t>020</w:t>
            </w:r>
          </w:p>
        </w:tc>
        <w:tc>
          <w:tcPr>
            <w:tcW w:w="951" w:type="dxa"/>
            <w:tcBorders>
              <w:top w:val="nil"/>
              <w:left w:val="nil"/>
              <w:bottom w:val="single" w:sz="4" w:space="0" w:color="auto"/>
              <w:right w:val="single" w:sz="4" w:space="0" w:color="auto"/>
            </w:tcBorders>
            <w:shd w:val="clear" w:color="auto" w:fill="auto"/>
            <w:noWrap/>
            <w:vAlign w:val="center"/>
            <w:hideMark/>
          </w:tcPr>
          <w:p w14:paraId="0DA6AE0D"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E6FDBC0"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Καθαρά κέρδη / (ζημίες) χρήσης (A)</w:t>
            </w:r>
          </w:p>
        </w:tc>
        <w:tc>
          <w:tcPr>
            <w:tcW w:w="951" w:type="dxa"/>
            <w:gridSpan w:val="2"/>
            <w:tcBorders>
              <w:top w:val="nil"/>
              <w:left w:val="nil"/>
              <w:bottom w:val="single" w:sz="4" w:space="0" w:color="auto"/>
              <w:right w:val="single" w:sz="4" w:space="0" w:color="auto"/>
            </w:tcBorders>
            <w:shd w:val="clear" w:color="auto" w:fill="auto"/>
            <w:vAlign w:val="center"/>
            <w:hideMark/>
          </w:tcPr>
          <w:p w14:paraId="344E22FA" w14:textId="77777777" w:rsidR="00035479" w:rsidRPr="00701CDA" w:rsidRDefault="00035479" w:rsidP="004D19A7">
            <w:pPr>
              <w:jc w:val="right"/>
              <w:rPr>
                <w:rFonts w:ascii="Arial Narrow" w:hAnsi="Arial Narrow" w:cs="Arial"/>
                <w:b/>
                <w:bCs/>
                <w:sz w:val="14"/>
                <w:szCs w:val="14"/>
              </w:rPr>
            </w:pPr>
            <w:r w:rsidRPr="00BE5549">
              <w:rPr>
                <w:rFonts w:ascii="Arial Narrow" w:hAnsi="Arial Narrow" w:cs="Arial"/>
                <w:b/>
                <w:bCs/>
                <w:sz w:val="14"/>
                <w:szCs w:val="14"/>
              </w:rPr>
              <w:t>259</w:t>
            </w:r>
            <w:r>
              <w:rPr>
                <w:rFonts w:ascii="Arial Narrow" w:hAnsi="Arial Narrow" w:cs="Arial"/>
                <w:b/>
                <w:bCs/>
                <w:sz w:val="14"/>
                <w:szCs w:val="14"/>
              </w:rPr>
              <w:t>.</w:t>
            </w:r>
            <w:r w:rsidRPr="00BE5549">
              <w:rPr>
                <w:rFonts w:ascii="Arial Narrow" w:hAnsi="Arial Narrow" w:cs="Arial"/>
                <w:b/>
                <w:bCs/>
                <w:sz w:val="14"/>
                <w:szCs w:val="14"/>
              </w:rPr>
              <w:t>848,71</w:t>
            </w:r>
          </w:p>
        </w:tc>
        <w:tc>
          <w:tcPr>
            <w:tcW w:w="960" w:type="dxa"/>
            <w:gridSpan w:val="3"/>
            <w:tcBorders>
              <w:top w:val="nil"/>
              <w:left w:val="nil"/>
              <w:bottom w:val="single" w:sz="4" w:space="0" w:color="auto"/>
              <w:right w:val="single" w:sz="4" w:space="0" w:color="auto"/>
            </w:tcBorders>
            <w:shd w:val="clear" w:color="auto" w:fill="auto"/>
            <w:vAlign w:val="center"/>
            <w:hideMark/>
          </w:tcPr>
          <w:p w14:paraId="34A09C93" w14:textId="77777777" w:rsidR="00035479" w:rsidRPr="00701CDA" w:rsidRDefault="00035479" w:rsidP="004D19A7">
            <w:pPr>
              <w:jc w:val="right"/>
              <w:rPr>
                <w:rFonts w:ascii="Arial Narrow" w:hAnsi="Arial Narrow" w:cs="Arial"/>
                <w:b/>
                <w:bCs/>
                <w:sz w:val="14"/>
                <w:szCs w:val="14"/>
              </w:rPr>
            </w:pPr>
            <w:r w:rsidRPr="007D5804">
              <w:rPr>
                <w:rFonts w:ascii="Arial Narrow" w:hAnsi="Arial Narrow" w:cs="Arial"/>
                <w:b/>
                <w:bCs/>
                <w:sz w:val="14"/>
                <w:szCs w:val="14"/>
              </w:rPr>
              <w:t>584</w:t>
            </w:r>
            <w:r>
              <w:rPr>
                <w:rFonts w:ascii="Arial Narrow" w:hAnsi="Arial Narrow" w:cs="Arial"/>
                <w:b/>
                <w:bCs/>
                <w:sz w:val="14"/>
                <w:szCs w:val="14"/>
              </w:rPr>
              <w:t>.</w:t>
            </w:r>
            <w:r w:rsidRPr="007D5804">
              <w:rPr>
                <w:rFonts w:ascii="Arial Narrow" w:hAnsi="Arial Narrow" w:cs="Arial"/>
                <w:b/>
                <w:bCs/>
                <w:sz w:val="14"/>
                <w:szCs w:val="14"/>
              </w:rPr>
              <w:t>707,29</w:t>
            </w:r>
          </w:p>
        </w:tc>
      </w:tr>
      <w:tr w:rsidR="00035479" w:rsidRPr="00701CDA" w14:paraId="7E9CEEB7" w14:textId="77777777" w:rsidTr="00035479">
        <w:tblPrEx>
          <w:tblLook w:val="04A0" w:firstRow="1" w:lastRow="0" w:firstColumn="1" w:lastColumn="0" w:noHBand="0" w:noVBand="1"/>
        </w:tblPrEx>
        <w:trPr>
          <w:gridAfter w:val="1"/>
          <w:wAfter w:w="8" w:type="dxa"/>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8D1E"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Ορκωτός Ελεγκτής Λογιστής</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E4B2C9"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w:t>
            </w:r>
            <w:r>
              <w:rPr>
                <w:rFonts w:ascii="Arial Narrow" w:hAnsi="Arial Narrow" w:cs="Arial"/>
                <w:sz w:val="14"/>
                <w:szCs w:val="14"/>
              </w:rPr>
              <w:t>Βασίλειος Η. Βαρλάμης</w:t>
            </w:r>
            <w:r w:rsidRPr="00B43D79">
              <w:rPr>
                <w:rFonts w:ascii="Arial Narrow" w:hAnsi="Arial Narrow" w:cs="Arial"/>
                <w:sz w:val="14"/>
                <w:szCs w:val="14"/>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5FAB784C"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5032ED0D"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Λοιπά συνολικά έσοδα (Β)</w:t>
            </w:r>
          </w:p>
        </w:tc>
        <w:tc>
          <w:tcPr>
            <w:tcW w:w="951" w:type="dxa"/>
            <w:gridSpan w:val="2"/>
            <w:tcBorders>
              <w:top w:val="nil"/>
              <w:left w:val="nil"/>
              <w:bottom w:val="single" w:sz="4" w:space="0" w:color="auto"/>
              <w:right w:val="single" w:sz="4" w:space="0" w:color="auto"/>
            </w:tcBorders>
            <w:shd w:val="clear" w:color="auto" w:fill="auto"/>
            <w:vAlign w:val="center"/>
            <w:hideMark/>
          </w:tcPr>
          <w:p w14:paraId="4CBCE5B6"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0,00</w:t>
            </w:r>
          </w:p>
        </w:tc>
        <w:tc>
          <w:tcPr>
            <w:tcW w:w="960" w:type="dxa"/>
            <w:gridSpan w:val="3"/>
            <w:tcBorders>
              <w:top w:val="nil"/>
              <w:left w:val="nil"/>
              <w:bottom w:val="single" w:sz="4" w:space="0" w:color="auto"/>
              <w:right w:val="single" w:sz="4" w:space="0" w:color="auto"/>
            </w:tcBorders>
            <w:shd w:val="clear" w:color="auto" w:fill="auto"/>
            <w:vAlign w:val="center"/>
            <w:hideMark/>
          </w:tcPr>
          <w:p w14:paraId="05C556BB"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0,00</w:t>
            </w:r>
          </w:p>
        </w:tc>
      </w:tr>
      <w:tr w:rsidR="00035479" w:rsidRPr="00701CDA" w14:paraId="405C0AC1" w14:textId="77777777" w:rsidTr="00035479">
        <w:tblPrEx>
          <w:tblLook w:val="04A0" w:firstRow="1" w:lastRow="0" w:firstColumn="1" w:lastColumn="0" w:noHBand="0" w:noVBand="1"/>
        </w:tblPrEx>
        <w:trPr>
          <w:gridAfter w:val="1"/>
          <w:wAfter w:w="8" w:type="dxa"/>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D7D1"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Ελεγκτική Εταιρεία :</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2A5826"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w:t>
            </w:r>
            <w:r>
              <w:rPr>
                <w:rFonts w:ascii="Arial Narrow" w:hAnsi="Arial Narrow" w:cs="Arial"/>
                <w:sz w:val="14"/>
                <w:szCs w:val="14"/>
              </w:rPr>
              <w:t>Διεθνής Ελεγκτική α.ε</w:t>
            </w:r>
          </w:p>
        </w:tc>
        <w:tc>
          <w:tcPr>
            <w:tcW w:w="951" w:type="dxa"/>
            <w:tcBorders>
              <w:top w:val="nil"/>
              <w:left w:val="nil"/>
              <w:bottom w:val="single" w:sz="4" w:space="0" w:color="auto"/>
              <w:right w:val="single" w:sz="4" w:space="0" w:color="auto"/>
            </w:tcBorders>
            <w:shd w:val="clear" w:color="auto" w:fill="auto"/>
            <w:noWrap/>
            <w:vAlign w:val="center"/>
            <w:hideMark/>
          </w:tcPr>
          <w:p w14:paraId="498480DF"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B50C765"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Συγκεντρωτικά συνολικά έσοδα μετά από φόρους (Α) + (Β)</w:t>
            </w:r>
          </w:p>
        </w:tc>
        <w:tc>
          <w:tcPr>
            <w:tcW w:w="951" w:type="dxa"/>
            <w:gridSpan w:val="2"/>
            <w:tcBorders>
              <w:top w:val="nil"/>
              <w:left w:val="nil"/>
              <w:bottom w:val="single" w:sz="4" w:space="0" w:color="auto"/>
              <w:right w:val="single" w:sz="4" w:space="0" w:color="auto"/>
            </w:tcBorders>
            <w:shd w:val="clear" w:color="auto" w:fill="auto"/>
            <w:vAlign w:val="center"/>
            <w:hideMark/>
          </w:tcPr>
          <w:p w14:paraId="64FE6C78" w14:textId="77777777" w:rsidR="00035479" w:rsidRPr="00701CDA" w:rsidRDefault="00035479" w:rsidP="004D19A7">
            <w:pPr>
              <w:jc w:val="right"/>
              <w:rPr>
                <w:rFonts w:ascii="Arial Narrow" w:hAnsi="Arial Narrow" w:cs="Arial"/>
                <w:b/>
                <w:bCs/>
                <w:sz w:val="14"/>
                <w:szCs w:val="14"/>
              </w:rPr>
            </w:pPr>
            <w:r w:rsidRPr="00BE5549">
              <w:rPr>
                <w:rFonts w:ascii="Arial Narrow" w:hAnsi="Arial Narrow" w:cs="Arial"/>
                <w:b/>
                <w:bCs/>
                <w:sz w:val="14"/>
                <w:szCs w:val="14"/>
              </w:rPr>
              <w:t>259</w:t>
            </w:r>
            <w:r>
              <w:rPr>
                <w:rFonts w:ascii="Arial Narrow" w:hAnsi="Arial Narrow" w:cs="Arial"/>
                <w:b/>
                <w:bCs/>
                <w:sz w:val="14"/>
                <w:szCs w:val="14"/>
              </w:rPr>
              <w:t>.</w:t>
            </w:r>
            <w:r w:rsidRPr="00BE5549">
              <w:rPr>
                <w:rFonts w:ascii="Arial Narrow" w:hAnsi="Arial Narrow" w:cs="Arial"/>
                <w:b/>
                <w:bCs/>
                <w:sz w:val="14"/>
                <w:szCs w:val="14"/>
              </w:rPr>
              <w:t>848,71</w:t>
            </w:r>
          </w:p>
        </w:tc>
        <w:tc>
          <w:tcPr>
            <w:tcW w:w="960" w:type="dxa"/>
            <w:gridSpan w:val="3"/>
            <w:tcBorders>
              <w:top w:val="nil"/>
              <w:left w:val="nil"/>
              <w:bottom w:val="single" w:sz="4" w:space="0" w:color="auto"/>
              <w:right w:val="single" w:sz="4" w:space="0" w:color="auto"/>
            </w:tcBorders>
            <w:shd w:val="clear" w:color="auto" w:fill="auto"/>
            <w:vAlign w:val="center"/>
            <w:hideMark/>
          </w:tcPr>
          <w:p w14:paraId="0F941E53" w14:textId="77777777" w:rsidR="00035479" w:rsidRPr="00701CDA" w:rsidRDefault="00035479" w:rsidP="004D19A7">
            <w:pPr>
              <w:jc w:val="right"/>
              <w:rPr>
                <w:rFonts w:ascii="Arial Narrow" w:hAnsi="Arial Narrow" w:cs="Arial"/>
                <w:b/>
                <w:bCs/>
                <w:sz w:val="14"/>
                <w:szCs w:val="14"/>
              </w:rPr>
            </w:pPr>
            <w:r w:rsidRPr="007D5804">
              <w:rPr>
                <w:rFonts w:ascii="Arial Narrow" w:hAnsi="Arial Narrow" w:cs="Arial"/>
                <w:b/>
                <w:bCs/>
                <w:sz w:val="14"/>
                <w:szCs w:val="14"/>
              </w:rPr>
              <w:t>584</w:t>
            </w:r>
            <w:r>
              <w:rPr>
                <w:rFonts w:ascii="Arial Narrow" w:hAnsi="Arial Narrow" w:cs="Arial"/>
                <w:b/>
                <w:bCs/>
                <w:sz w:val="14"/>
                <w:szCs w:val="14"/>
              </w:rPr>
              <w:t>.</w:t>
            </w:r>
            <w:r w:rsidRPr="007D5804">
              <w:rPr>
                <w:rFonts w:ascii="Arial Narrow" w:hAnsi="Arial Narrow" w:cs="Arial"/>
                <w:b/>
                <w:bCs/>
                <w:sz w:val="14"/>
                <w:szCs w:val="14"/>
              </w:rPr>
              <w:t>707,29</w:t>
            </w:r>
          </w:p>
        </w:tc>
      </w:tr>
      <w:tr w:rsidR="00035479" w:rsidRPr="00701CDA" w14:paraId="3F7F0B49" w14:textId="77777777" w:rsidTr="00035479">
        <w:tblPrEx>
          <w:tblLook w:val="04A0" w:firstRow="1" w:lastRow="0" w:firstColumn="1" w:lastColumn="0" w:noHBand="0" w:noVBand="1"/>
        </w:tblPrEx>
        <w:trPr>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26155539"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Τύπος έκθεσης επισκόπησης :</w:t>
            </w:r>
          </w:p>
        </w:tc>
        <w:tc>
          <w:tcPr>
            <w:tcW w:w="263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732DA6" w14:textId="77777777" w:rsidR="00035479" w:rsidRPr="00B43D79" w:rsidRDefault="00035479" w:rsidP="004D19A7">
            <w:pPr>
              <w:rPr>
                <w:rFonts w:ascii="Arial Narrow" w:hAnsi="Arial Narrow" w:cs="Arial"/>
                <w:sz w:val="14"/>
                <w:szCs w:val="14"/>
              </w:rPr>
            </w:pPr>
            <w:r w:rsidRPr="00B43D79">
              <w:rPr>
                <w:rFonts w:ascii="Arial Narrow" w:hAnsi="Arial Narrow" w:cs="Arial"/>
                <w:sz w:val="14"/>
                <w:szCs w:val="14"/>
              </w:rPr>
              <w:t xml:space="preserve">Συμπέρασμα με επιφύλαξη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CAAE6CA"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336490AD"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340F06A7"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w:t>
            </w:r>
          </w:p>
        </w:tc>
      </w:tr>
      <w:tr w:rsidR="00035479" w:rsidRPr="00701CDA" w14:paraId="56529B6B" w14:textId="77777777" w:rsidTr="00035479">
        <w:tblPrEx>
          <w:tblLook w:val="04A0" w:firstRow="1" w:lastRow="0" w:firstColumn="1" w:lastColumn="0" w:noHBand="0" w:noVBand="1"/>
        </w:tblPrEx>
        <w:trPr>
          <w:trHeight w:val="300"/>
        </w:trPr>
        <w:tc>
          <w:tcPr>
            <w:tcW w:w="57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0C877" w14:textId="77777777" w:rsidR="00035479" w:rsidRPr="00B43D79" w:rsidRDefault="00035479" w:rsidP="004D19A7">
            <w:pPr>
              <w:jc w:val="center"/>
              <w:rPr>
                <w:rFonts w:ascii="Arial Narrow" w:hAnsi="Arial Narrow" w:cs="Arial"/>
                <w:b/>
                <w:bCs/>
                <w:sz w:val="14"/>
                <w:szCs w:val="14"/>
              </w:rPr>
            </w:pPr>
            <w:r w:rsidRPr="00B43D79">
              <w:rPr>
                <w:rFonts w:ascii="Arial Narrow" w:hAnsi="Arial Narrow" w:cs="Arial"/>
                <w:b/>
                <w:bCs/>
                <w:sz w:val="14"/>
                <w:szCs w:val="14"/>
              </w:rPr>
              <w:t xml:space="preserve">         ΣΤΟΙΧΕΙΑ ΚΑΤΑΣΤΑΣΗΣ ΟΙΚΟΝΟΜΙΚΗΣ ΘΕΣΗΣ (Ποσά εκφρασμένα σε €)</w:t>
            </w:r>
          </w:p>
        </w:tc>
        <w:tc>
          <w:tcPr>
            <w:tcW w:w="5608" w:type="dxa"/>
            <w:gridSpan w:val="7"/>
            <w:tcBorders>
              <w:top w:val="single" w:sz="4" w:space="0" w:color="auto"/>
              <w:left w:val="nil"/>
              <w:bottom w:val="single" w:sz="4" w:space="0" w:color="auto"/>
              <w:right w:val="single" w:sz="4" w:space="0" w:color="auto"/>
            </w:tcBorders>
            <w:shd w:val="clear" w:color="auto" w:fill="auto"/>
            <w:noWrap/>
            <w:vAlign w:val="center"/>
            <w:hideMark/>
          </w:tcPr>
          <w:p w14:paraId="557721A5"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ΣΤΟΙΧΕΙΑ ΚΑΤΑΣΤΑΣΗΣ ΤΑΜΕΙΑΚΩΝ ΡΟΩΝ (  Ποσά εκφρασμένα σε €  )</w:t>
            </w:r>
          </w:p>
        </w:tc>
      </w:tr>
      <w:tr w:rsidR="00035479" w:rsidRPr="00701CDA" w14:paraId="7815B0E4" w14:textId="77777777" w:rsidTr="00035479">
        <w:tblPrEx>
          <w:tblLook w:val="04A0" w:firstRow="1" w:lastRow="0" w:firstColumn="1" w:lastColumn="0" w:noHBand="0" w:noVBand="1"/>
        </w:tblPrEx>
        <w:trPr>
          <w:trHeight w:val="379"/>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3A2147F7" w14:textId="77777777" w:rsidR="00035479" w:rsidRPr="00B43D79" w:rsidRDefault="00035479" w:rsidP="004D19A7">
            <w:pPr>
              <w:rPr>
                <w:rFonts w:ascii="Arial Narrow" w:hAnsi="Arial Narrow" w:cs="Arial"/>
                <w:b/>
                <w:bCs/>
                <w:sz w:val="14"/>
                <w:szCs w:val="14"/>
                <w:u w:val="single"/>
              </w:rPr>
            </w:pPr>
            <w:r w:rsidRPr="00B43D79">
              <w:rPr>
                <w:rFonts w:ascii="Arial Narrow" w:hAnsi="Arial Narrow" w:cs="Arial"/>
                <w:b/>
                <w:bCs/>
                <w:sz w:val="14"/>
                <w:szCs w:val="14"/>
                <w:u w:val="single"/>
              </w:rPr>
              <w:t>ΕΝΕΡΓΗΤΙΚΟ</w:t>
            </w:r>
          </w:p>
        </w:tc>
        <w:tc>
          <w:tcPr>
            <w:tcW w:w="1395" w:type="dxa"/>
            <w:tcBorders>
              <w:top w:val="nil"/>
              <w:left w:val="nil"/>
              <w:bottom w:val="single" w:sz="4" w:space="0" w:color="auto"/>
              <w:right w:val="single" w:sz="4" w:space="0" w:color="auto"/>
            </w:tcBorders>
            <w:shd w:val="clear" w:color="auto" w:fill="auto"/>
            <w:noWrap/>
            <w:vAlign w:val="center"/>
            <w:hideMark/>
          </w:tcPr>
          <w:p w14:paraId="29D29E62" w14:textId="77777777" w:rsidR="00035479" w:rsidRPr="00B43D79"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31/12/2019</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1012CC4D" w14:textId="77777777" w:rsidR="00035479" w:rsidRPr="00B43D79"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31/12/2018</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C347061"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Έμμεση μέθοδος</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2C7FAE0" w14:textId="77777777" w:rsidR="00035479" w:rsidRPr="00701CDA"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1/1-31/12/2019</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0CF041B7" w14:textId="77777777" w:rsidR="00035479" w:rsidRPr="00701CDA"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1/1-31/12/2018</w:t>
            </w:r>
          </w:p>
        </w:tc>
      </w:tr>
      <w:tr w:rsidR="00035479" w:rsidRPr="00701CDA" w14:paraId="3AB3A229"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7330097F"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Ιδιοχρησιμοποιούμενα ενσώματα πάγια στοιχεία</w:t>
            </w:r>
          </w:p>
        </w:tc>
        <w:tc>
          <w:tcPr>
            <w:tcW w:w="1395" w:type="dxa"/>
            <w:tcBorders>
              <w:top w:val="nil"/>
              <w:left w:val="nil"/>
              <w:bottom w:val="single" w:sz="4" w:space="0" w:color="auto"/>
              <w:right w:val="single" w:sz="4" w:space="0" w:color="auto"/>
            </w:tcBorders>
            <w:shd w:val="clear" w:color="auto" w:fill="auto"/>
            <w:noWrap/>
            <w:vAlign w:val="center"/>
          </w:tcPr>
          <w:p w14:paraId="14E931EB"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267</w:t>
            </w:r>
            <w:r>
              <w:rPr>
                <w:rFonts w:ascii="Arial Narrow" w:hAnsi="Arial Narrow" w:cs="Arial"/>
                <w:sz w:val="14"/>
                <w:szCs w:val="14"/>
              </w:rPr>
              <w:t>.</w:t>
            </w:r>
            <w:r w:rsidRPr="00796658">
              <w:rPr>
                <w:rFonts w:ascii="Arial Narrow" w:hAnsi="Arial Narrow" w:cs="Arial"/>
                <w:sz w:val="14"/>
                <w:szCs w:val="14"/>
              </w:rPr>
              <w:t>683,75</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512CC3AF" w14:textId="77777777" w:rsidR="00035479" w:rsidRPr="00701CDA" w:rsidRDefault="00035479" w:rsidP="004D19A7">
            <w:pPr>
              <w:jc w:val="right"/>
              <w:rPr>
                <w:rFonts w:ascii="Arial Narrow" w:hAnsi="Arial Narrow" w:cs="Arial"/>
                <w:sz w:val="14"/>
                <w:szCs w:val="14"/>
              </w:rPr>
            </w:pPr>
            <w:r w:rsidRPr="00F0718F">
              <w:rPr>
                <w:rFonts w:ascii="Arial Narrow" w:hAnsi="Arial Narrow" w:cs="Arial"/>
                <w:sz w:val="14"/>
                <w:szCs w:val="14"/>
              </w:rPr>
              <w:t>280</w:t>
            </w:r>
            <w:r>
              <w:rPr>
                <w:rFonts w:ascii="Arial Narrow" w:hAnsi="Arial Narrow" w:cs="Arial"/>
                <w:sz w:val="14"/>
                <w:szCs w:val="14"/>
              </w:rPr>
              <w:t>.</w:t>
            </w:r>
            <w:r w:rsidRPr="00F0718F">
              <w:rPr>
                <w:rFonts w:ascii="Arial Narrow" w:hAnsi="Arial Narrow" w:cs="Arial"/>
                <w:sz w:val="14"/>
                <w:szCs w:val="14"/>
              </w:rPr>
              <w:t>338,42</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D5BFD12" w14:textId="77777777" w:rsidR="00035479" w:rsidRPr="00701CDA" w:rsidRDefault="00035479" w:rsidP="004D19A7">
            <w:pPr>
              <w:rPr>
                <w:rFonts w:ascii="Arial Narrow" w:hAnsi="Arial Narrow" w:cs="Arial"/>
                <w:b/>
                <w:bCs/>
                <w:sz w:val="14"/>
                <w:szCs w:val="14"/>
                <w:u w:val="single"/>
              </w:rPr>
            </w:pPr>
            <w:r w:rsidRPr="00701CDA">
              <w:rPr>
                <w:rFonts w:ascii="Arial Narrow" w:hAnsi="Arial Narrow" w:cs="Arial"/>
                <w:b/>
                <w:bCs/>
                <w:sz w:val="14"/>
                <w:szCs w:val="14"/>
                <w:u w:val="single"/>
              </w:rPr>
              <w:t>Λειτουργικές δραστηριότητες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0D0875FB"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18A2DAE1"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5CBAA0D7"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860D01F"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Λοιπά μη κυκλοφορούντα περιουσιακά στοιχεία</w:t>
            </w:r>
          </w:p>
        </w:tc>
        <w:tc>
          <w:tcPr>
            <w:tcW w:w="1395" w:type="dxa"/>
            <w:tcBorders>
              <w:top w:val="nil"/>
              <w:left w:val="nil"/>
              <w:bottom w:val="single" w:sz="4" w:space="0" w:color="auto"/>
              <w:right w:val="single" w:sz="4" w:space="0" w:color="auto"/>
            </w:tcBorders>
            <w:shd w:val="clear" w:color="auto" w:fill="auto"/>
            <w:noWrap/>
            <w:vAlign w:val="center"/>
          </w:tcPr>
          <w:p w14:paraId="551CE4D7"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79</w:t>
            </w:r>
            <w:r>
              <w:rPr>
                <w:rFonts w:ascii="Arial Narrow" w:hAnsi="Arial Narrow" w:cs="Arial"/>
                <w:sz w:val="14"/>
                <w:szCs w:val="14"/>
              </w:rPr>
              <w:t>.</w:t>
            </w:r>
            <w:r w:rsidRPr="00796658">
              <w:rPr>
                <w:rFonts w:ascii="Arial Narrow" w:hAnsi="Arial Narrow" w:cs="Arial"/>
                <w:sz w:val="14"/>
                <w:szCs w:val="14"/>
              </w:rPr>
              <w:t>817,33</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5083F30E" w14:textId="77777777" w:rsidR="00035479" w:rsidRPr="00701CDA" w:rsidRDefault="00035479" w:rsidP="004D19A7">
            <w:pPr>
              <w:jc w:val="right"/>
              <w:rPr>
                <w:rFonts w:ascii="Arial Narrow" w:hAnsi="Arial Narrow" w:cs="Arial"/>
                <w:sz w:val="14"/>
                <w:szCs w:val="14"/>
              </w:rPr>
            </w:pPr>
            <w:r w:rsidRPr="00F0718F">
              <w:rPr>
                <w:rFonts w:ascii="Arial Narrow" w:hAnsi="Arial Narrow" w:cs="Arial"/>
                <w:sz w:val="14"/>
                <w:szCs w:val="14"/>
              </w:rPr>
              <w:t>58</w:t>
            </w:r>
            <w:r>
              <w:rPr>
                <w:rFonts w:ascii="Arial Narrow" w:hAnsi="Arial Narrow" w:cs="Arial"/>
                <w:sz w:val="14"/>
                <w:szCs w:val="14"/>
              </w:rPr>
              <w:t>.</w:t>
            </w:r>
            <w:r w:rsidRPr="00F0718F">
              <w:rPr>
                <w:rFonts w:ascii="Arial Narrow" w:hAnsi="Arial Narrow" w:cs="Arial"/>
                <w:sz w:val="14"/>
                <w:szCs w:val="14"/>
              </w:rPr>
              <w:t>076,33</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1104FF4"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Κέρδη/Ζημίες  προ φόρων </w:t>
            </w:r>
          </w:p>
        </w:tc>
        <w:tc>
          <w:tcPr>
            <w:tcW w:w="951" w:type="dxa"/>
            <w:gridSpan w:val="2"/>
            <w:tcBorders>
              <w:top w:val="nil"/>
              <w:left w:val="nil"/>
              <w:bottom w:val="single" w:sz="4" w:space="0" w:color="auto"/>
              <w:right w:val="single" w:sz="4" w:space="0" w:color="auto"/>
            </w:tcBorders>
            <w:shd w:val="clear" w:color="auto" w:fill="auto"/>
            <w:noWrap/>
            <w:vAlign w:val="center"/>
          </w:tcPr>
          <w:p w14:paraId="19D824C0"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263</w:t>
            </w:r>
            <w:r>
              <w:rPr>
                <w:rFonts w:ascii="Arial Narrow" w:hAnsi="Arial Narrow" w:cs="Arial"/>
                <w:sz w:val="14"/>
                <w:szCs w:val="14"/>
              </w:rPr>
              <w:t>.</w:t>
            </w:r>
            <w:r w:rsidRPr="00BE5549">
              <w:rPr>
                <w:rFonts w:ascii="Arial Narrow" w:hAnsi="Arial Narrow" w:cs="Arial"/>
                <w:sz w:val="14"/>
                <w:szCs w:val="14"/>
              </w:rPr>
              <w:t>833,95</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14069CD0" w14:textId="77777777" w:rsidR="00035479" w:rsidRPr="00701CDA" w:rsidRDefault="00035479" w:rsidP="004D19A7">
            <w:pPr>
              <w:jc w:val="right"/>
              <w:rPr>
                <w:rFonts w:ascii="Arial Narrow" w:hAnsi="Arial Narrow" w:cs="Arial"/>
                <w:sz w:val="14"/>
                <w:szCs w:val="14"/>
              </w:rPr>
            </w:pPr>
            <w:r w:rsidRPr="00B12355">
              <w:rPr>
                <w:rFonts w:ascii="Arial Narrow" w:hAnsi="Arial Narrow" w:cs="Arial"/>
                <w:sz w:val="14"/>
                <w:szCs w:val="14"/>
              </w:rPr>
              <w:t>587</w:t>
            </w:r>
            <w:r>
              <w:rPr>
                <w:rFonts w:ascii="Arial Narrow" w:hAnsi="Arial Narrow" w:cs="Arial"/>
                <w:sz w:val="14"/>
                <w:szCs w:val="14"/>
              </w:rPr>
              <w:t>.</w:t>
            </w:r>
            <w:r w:rsidRPr="00B12355">
              <w:rPr>
                <w:rFonts w:ascii="Arial Narrow" w:hAnsi="Arial Narrow" w:cs="Arial"/>
                <w:sz w:val="14"/>
                <w:szCs w:val="14"/>
              </w:rPr>
              <w:t>352,92</w:t>
            </w:r>
          </w:p>
        </w:tc>
      </w:tr>
      <w:tr w:rsidR="00035479" w:rsidRPr="00701CDA" w14:paraId="77F73BD9"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7EB94AAB" w14:textId="77777777" w:rsidR="00035479" w:rsidRPr="00701CDA" w:rsidRDefault="00035479" w:rsidP="004D19A7">
            <w:pPr>
              <w:rPr>
                <w:rFonts w:ascii="Arial Narrow" w:hAnsi="Arial Narrow" w:cs="Arial"/>
                <w:sz w:val="14"/>
                <w:szCs w:val="14"/>
              </w:rPr>
            </w:pPr>
            <w:r>
              <w:rPr>
                <w:rFonts w:ascii="Arial Narrow" w:hAnsi="Arial Narrow" w:cs="Arial"/>
                <w:sz w:val="14"/>
                <w:szCs w:val="14"/>
              </w:rPr>
              <w:t>Εμπορικές απαιτήσεις</w:t>
            </w:r>
            <w:r w:rsidRPr="00701CDA">
              <w:rPr>
                <w:rFonts w:ascii="Arial Narrow" w:hAnsi="Arial Narrow" w:cs="Arial"/>
                <w:sz w:val="14"/>
                <w:szCs w:val="14"/>
              </w:rPr>
              <w:t xml:space="preserve"> </w:t>
            </w:r>
          </w:p>
        </w:tc>
        <w:tc>
          <w:tcPr>
            <w:tcW w:w="1395" w:type="dxa"/>
            <w:tcBorders>
              <w:top w:val="nil"/>
              <w:left w:val="nil"/>
              <w:bottom w:val="single" w:sz="4" w:space="0" w:color="auto"/>
              <w:right w:val="single" w:sz="4" w:space="0" w:color="auto"/>
            </w:tcBorders>
            <w:shd w:val="clear" w:color="auto" w:fill="auto"/>
            <w:noWrap/>
            <w:vAlign w:val="center"/>
          </w:tcPr>
          <w:p w14:paraId="257277E9"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833</w:t>
            </w:r>
            <w:r>
              <w:rPr>
                <w:rFonts w:ascii="Arial Narrow" w:hAnsi="Arial Narrow" w:cs="Arial"/>
                <w:sz w:val="14"/>
                <w:szCs w:val="14"/>
              </w:rPr>
              <w:t>.</w:t>
            </w:r>
            <w:r w:rsidRPr="00796658">
              <w:rPr>
                <w:rFonts w:ascii="Arial Narrow" w:hAnsi="Arial Narrow" w:cs="Arial"/>
                <w:sz w:val="14"/>
                <w:szCs w:val="14"/>
              </w:rPr>
              <w:t>846,43</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336EEDCD" w14:textId="77777777" w:rsidR="00035479" w:rsidRPr="00701CDA" w:rsidRDefault="00035479" w:rsidP="004D19A7">
            <w:pPr>
              <w:jc w:val="right"/>
              <w:rPr>
                <w:rFonts w:ascii="Arial Narrow" w:hAnsi="Arial Narrow" w:cs="Arial"/>
                <w:sz w:val="14"/>
                <w:szCs w:val="14"/>
              </w:rPr>
            </w:pPr>
            <w:r w:rsidRPr="00196FBF">
              <w:rPr>
                <w:rFonts w:ascii="Arial Narrow" w:hAnsi="Arial Narrow" w:cs="Arial"/>
                <w:sz w:val="14"/>
                <w:szCs w:val="14"/>
              </w:rPr>
              <w:t>1</w:t>
            </w:r>
            <w:r>
              <w:rPr>
                <w:rFonts w:ascii="Arial Narrow" w:hAnsi="Arial Narrow" w:cs="Arial"/>
                <w:sz w:val="14"/>
                <w:szCs w:val="14"/>
              </w:rPr>
              <w:t>.</w:t>
            </w:r>
            <w:r w:rsidRPr="00196FBF">
              <w:rPr>
                <w:rFonts w:ascii="Arial Narrow" w:hAnsi="Arial Narrow" w:cs="Arial"/>
                <w:sz w:val="14"/>
                <w:szCs w:val="14"/>
              </w:rPr>
              <w:t>619</w:t>
            </w:r>
            <w:r>
              <w:rPr>
                <w:rFonts w:ascii="Arial Narrow" w:hAnsi="Arial Narrow" w:cs="Arial"/>
                <w:sz w:val="14"/>
                <w:szCs w:val="14"/>
              </w:rPr>
              <w:t>.</w:t>
            </w:r>
            <w:r w:rsidRPr="00196FBF">
              <w:rPr>
                <w:rFonts w:ascii="Arial Narrow" w:hAnsi="Arial Narrow" w:cs="Arial"/>
                <w:sz w:val="14"/>
                <w:szCs w:val="14"/>
              </w:rPr>
              <w:t>846,75</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1A5A83D"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Πλέον / μείον προσαρμογές για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0B34130A" w14:textId="77777777" w:rsidR="00035479" w:rsidRPr="00701CDA" w:rsidRDefault="00035479" w:rsidP="004D19A7">
            <w:pPr>
              <w:rPr>
                <w:rFonts w:ascii="Arial" w:hAnsi="Arial" w:cs="Arial"/>
                <w:color w:val="000000"/>
                <w:sz w:val="14"/>
                <w:szCs w:val="14"/>
              </w:rPr>
            </w:pPr>
            <w:r w:rsidRPr="00701CDA">
              <w:rPr>
                <w:rFonts w:ascii="Arial" w:hAnsi="Arial" w:cs="Arial"/>
                <w:color w:val="000000"/>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14:paraId="67CB292B" w14:textId="77777777" w:rsidR="00035479" w:rsidRPr="00701CDA" w:rsidRDefault="00035479" w:rsidP="004D19A7">
            <w:pPr>
              <w:rPr>
                <w:rFonts w:ascii="Arial" w:hAnsi="Arial" w:cs="Arial"/>
                <w:color w:val="000000"/>
                <w:sz w:val="14"/>
                <w:szCs w:val="14"/>
              </w:rPr>
            </w:pPr>
            <w:r w:rsidRPr="00701CDA">
              <w:rPr>
                <w:rFonts w:ascii="Arial" w:hAnsi="Arial" w:cs="Arial"/>
                <w:color w:val="000000"/>
                <w:sz w:val="14"/>
                <w:szCs w:val="14"/>
              </w:rPr>
              <w:t> </w:t>
            </w:r>
          </w:p>
        </w:tc>
      </w:tr>
      <w:tr w:rsidR="00035479" w:rsidRPr="00701CDA" w14:paraId="42DF639E"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2BFDCE1"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Λοιπά κυκλοφορούντα περιουσιακά στοιχεία</w:t>
            </w:r>
          </w:p>
        </w:tc>
        <w:tc>
          <w:tcPr>
            <w:tcW w:w="1395" w:type="dxa"/>
            <w:tcBorders>
              <w:top w:val="nil"/>
              <w:left w:val="nil"/>
              <w:bottom w:val="single" w:sz="4" w:space="0" w:color="auto"/>
              <w:right w:val="single" w:sz="4" w:space="0" w:color="auto"/>
            </w:tcBorders>
            <w:shd w:val="clear" w:color="auto" w:fill="auto"/>
            <w:noWrap/>
            <w:vAlign w:val="center"/>
          </w:tcPr>
          <w:p w14:paraId="7589970D"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7</w:t>
            </w:r>
            <w:r>
              <w:rPr>
                <w:rFonts w:ascii="Arial Narrow" w:hAnsi="Arial Narrow" w:cs="Arial"/>
                <w:sz w:val="14"/>
                <w:szCs w:val="14"/>
              </w:rPr>
              <w:t>.</w:t>
            </w:r>
            <w:r w:rsidRPr="00796658">
              <w:rPr>
                <w:rFonts w:ascii="Arial Narrow" w:hAnsi="Arial Narrow" w:cs="Arial"/>
                <w:sz w:val="14"/>
                <w:szCs w:val="14"/>
              </w:rPr>
              <w:t>599</w:t>
            </w:r>
            <w:r>
              <w:rPr>
                <w:rFonts w:ascii="Arial Narrow" w:hAnsi="Arial Narrow" w:cs="Arial"/>
                <w:sz w:val="14"/>
                <w:szCs w:val="14"/>
              </w:rPr>
              <w:t>.</w:t>
            </w:r>
            <w:r w:rsidRPr="00796658">
              <w:rPr>
                <w:rFonts w:ascii="Arial Narrow" w:hAnsi="Arial Narrow" w:cs="Arial"/>
                <w:sz w:val="14"/>
                <w:szCs w:val="14"/>
              </w:rPr>
              <w:t>601,95</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3A74BC78" w14:textId="77777777" w:rsidR="00035479" w:rsidRPr="00701CDA" w:rsidRDefault="00035479" w:rsidP="004D19A7">
            <w:pPr>
              <w:jc w:val="right"/>
              <w:rPr>
                <w:rFonts w:ascii="Arial Narrow" w:hAnsi="Arial Narrow" w:cs="Arial"/>
                <w:sz w:val="14"/>
                <w:szCs w:val="14"/>
              </w:rPr>
            </w:pPr>
            <w:r w:rsidRPr="00196FBF">
              <w:rPr>
                <w:rFonts w:ascii="Arial Narrow" w:hAnsi="Arial Narrow" w:cs="Arial"/>
                <w:sz w:val="14"/>
                <w:szCs w:val="14"/>
              </w:rPr>
              <w:t>6</w:t>
            </w:r>
            <w:r>
              <w:rPr>
                <w:rFonts w:ascii="Arial Narrow" w:hAnsi="Arial Narrow" w:cs="Arial"/>
                <w:sz w:val="14"/>
                <w:szCs w:val="14"/>
              </w:rPr>
              <w:t>.</w:t>
            </w:r>
            <w:r w:rsidRPr="00196FBF">
              <w:rPr>
                <w:rFonts w:ascii="Arial Narrow" w:hAnsi="Arial Narrow" w:cs="Arial"/>
                <w:sz w:val="14"/>
                <w:szCs w:val="14"/>
              </w:rPr>
              <w:t>409</w:t>
            </w:r>
            <w:r>
              <w:rPr>
                <w:rFonts w:ascii="Arial Narrow" w:hAnsi="Arial Narrow" w:cs="Arial"/>
                <w:sz w:val="14"/>
                <w:szCs w:val="14"/>
              </w:rPr>
              <w:t>.</w:t>
            </w:r>
            <w:r w:rsidRPr="00196FBF">
              <w:rPr>
                <w:rFonts w:ascii="Arial Narrow" w:hAnsi="Arial Narrow" w:cs="Arial"/>
                <w:sz w:val="14"/>
                <w:szCs w:val="14"/>
              </w:rPr>
              <w:t>922,57</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B6F0D0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Αποσβέσεις </w:t>
            </w:r>
          </w:p>
        </w:tc>
        <w:tc>
          <w:tcPr>
            <w:tcW w:w="951" w:type="dxa"/>
            <w:gridSpan w:val="2"/>
            <w:tcBorders>
              <w:top w:val="nil"/>
              <w:left w:val="nil"/>
              <w:bottom w:val="single" w:sz="4" w:space="0" w:color="auto"/>
              <w:right w:val="single" w:sz="4" w:space="0" w:color="auto"/>
            </w:tcBorders>
            <w:shd w:val="clear" w:color="auto" w:fill="auto"/>
            <w:noWrap/>
            <w:vAlign w:val="center"/>
          </w:tcPr>
          <w:p w14:paraId="5E54942C"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58</w:t>
            </w:r>
            <w:r>
              <w:rPr>
                <w:rFonts w:ascii="Arial Narrow" w:hAnsi="Arial Narrow" w:cs="Arial"/>
                <w:sz w:val="14"/>
                <w:szCs w:val="14"/>
              </w:rPr>
              <w:t>.</w:t>
            </w:r>
            <w:r w:rsidRPr="00BE5549">
              <w:rPr>
                <w:rFonts w:ascii="Arial Narrow" w:hAnsi="Arial Narrow" w:cs="Arial"/>
                <w:sz w:val="14"/>
                <w:szCs w:val="14"/>
              </w:rPr>
              <w:t>717,14</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DC53DC3" w14:textId="77777777" w:rsidR="00035479" w:rsidRPr="00701CDA" w:rsidRDefault="00035479" w:rsidP="004D19A7">
            <w:pPr>
              <w:jc w:val="right"/>
              <w:rPr>
                <w:rFonts w:ascii="Arial Narrow" w:hAnsi="Arial Narrow" w:cs="Arial"/>
                <w:sz w:val="14"/>
                <w:szCs w:val="14"/>
              </w:rPr>
            </w:pPr>
            <w:r w:rsidRPr="008C1486">
              <w:rPr>
                <w:rFonts w:ascii="Arial Narrow" w:hAnsi="Arial Narrow" w:cs="Arial"/>
                <w:sz w:val="14"/>
                <w:szCs w:val="14"/>
              </w:rPr>
              <w:t>19</w:t>
            </w:r>
            <w:r>
              <w:rPr>
                <w:rFonts w:ascii="Arial Narrow" w:hAnsi="Arial Narrow" w:cs="Arial"/>
                <w:sz w:val="14"/>
                <w:szCs w:val="14"/>
              </w:rPr>
              <w:t>.</w:t>
            </w:r>
            <w:r w:rsidRPr="008C1486">
              <w:rPr>
                <w:rFonts w:ascii="Arial Narrow" w:hAnsi="Arial Narrow" w:cs="Arial"/>
                <w:sz w:val="14"/>
                <w:szCs w:val="14"/>
              </w:rPr>
              <w:t>741,8</w:t>
            </w:r>
          </w:p>
        </w:tc>
      </w:tr>
      <w:tr w:rsidR="00035479" w:rsidRPr="00701CDA" w14:paraId="3650AC91"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0EFD6EF5"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ΣΥΝΟΛΟ ΕΝΕΡΓΗΤΙΚΟΥ</w:t>
            </w:r>
          </w:p>
        </w:tc>
        <w:tc>
          <w:tcPr>
            <w:tcW w:w="1395" w:type="dxa"/>
            <w:tcBorders>
              <w:top w:val="nil"/>
              <w:left w:val="nil"/>
              <w:bottom w:val="single" w:sz="4" w:space="0" w:color="auto"/>
              <w:right w:val="single" w:sz="4" w:space="0" w:color="auto"/>
            </w:tcBorders>
            <w:shd w:val="clear" w:color="auto" w:fill="auto"/>
            <w:noWrap/>
            <w:vAlign w:val="center"/>
          </w:tcPr>
          <w:p w14:paraId="2B965637" w14:textId="77777777" w:rsidR="00035479" w:rsidRPr="00701CDA" w:rsidRDefault="00035479" w:rsidP="004D19A7">
            <w:pPr>
              <w:jc w:val="right"/>
              <w:rPr>
                <w:rFonts w:ascii="Arial Narrow" w:hAnsi="Arial Narrow" w:cs="Arial"/>
                <w:b/>
                <w:bCs/>
                <w:sz w:val="14"/>
                <w:szCs w:val="14"/>
              </w:rPr>
            </w:pPr>
            <w:r w:rsidRPr="00796658">
              <w:rPr>
                <w:rFonts w:ascii="Arial Narrow" w:hAnsi="Arial Narrow" w:cs="Arial"/>
                <w:b/>
                <w:bCs/>
                <w:sz w:val="14"/>
                <w:szCs w:val="14"/>
              </w:rPr>
              <w:t>8</w:t>
            </w:r>
            <w:r>
              <w:rPr>
                <w:rFonts w:ascii="Arial Narrow" w:hAnsi="Arial Narrow" w:cs="Arial"/>
                <w:b/>
                <w:bCs/>
                <w:sz w:val="14"/>
                <w:szCs w:val="14"/>
              </w:rPr>
              <w:t>.</w:t>
            </w:r>
            <w:r w:rsidRPr="00796658">
              <w:rPr>
                <w:rFonts w:ascii="Arial Narrow" w:hAnsi="Arial Narrow" w:cs="Arial"/>
                <w:b/>
                <w:bCs/>
                <w:sz w:val="14"/>
                <w:szCs w:val="14"/>
              </w:rPr>
              <w:t>780</w:t>
            </w:r>
            <w:r>
              <w:rPr>
                <w:rFonts w:ascii="Arial Narrow" w:hAnsi="Arial Narrow" w:cs="Arial"/>
                <w:b/>
                <w:bCs/>
                <w:sz w:val="14"/>
                <w:szCs w:val="14"/>
              </w:rPr>
              <w:t>.</w:t>
            </w:r>
            <w:r w:rsidRPr="00796658">
              <w:rPr>
                <w:rFonts w:ascii="Arial Narrow" w:hAnsi="Arial Narrow" w:cs="Arial"/>
                <w:b/>
                <w:bCs/>
                <w:sz w:val="14"/>
                <w:szCs w:val="14"/>
              </w:rPr>
              <w:t>949,46</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41765213" w14:textId="77777777" w:rsidR="00035479" w:rsidRPr="00701CDA" w:rsidRDefault="00035479" w:rsidP="004D19A7">
            <w:pPr>
              <w:jc w:val="right"/>
              <w:rPr>
                <w:rFonts w:ascii="Arial Narrow" w:hAnsi="Arial Narrow" w:cs="Arial"/>
                <w:b/>
                <w:bCs/>
                <w:sz w:val="14"/>
                <w:szCs w:val="14"/>
              </w:rPr>
            </w:pPr>
            <w:r w:rsidRPr="00196FBF">
              <w:rPr>
                <w:rFonts w:ascii="Arial Narrow" w:hAnsi="Arial Narrow" w:cs="Arial"/>
                <w:b/>
                <w:bCs/>
                <w:sz w:val="14"/>
                <w:szCs w:val="14"/>
              </w:rPr>
              <w:t>8</w:t>
            </w:r>
            <w:r>
              <w:rPr>
                <w:rFonts w:ascii="Arial Narrow" w:hAnsi="Arial Narrow" w:cs="Arial"/>
                <w:b/>
                <w:bCs/>
                <w:sz w:val="14"/>
                <w:szCs w:val="14"/>
              </w:rPr>
              <w:t>.</w:t>
            </w:r>
            <w:r w:rsidRPr="00196FBF">
              <w:rPr>
                <w:rFonts w:ascii="Arial Narrow" w:hAnsi="Arial Narrow" w:cs="Arial"/>
                <w:b/>
                <w:bCs/>
                <w:sz w:val="14"/>
                <w:szCs w:val="14"/>
              </w:rPr>
              <w:t>368</w:t>
            </w:r>
            <w:r>
              <w:rPr>
                <w:rFonts w:ascii="Arial Narrow" w:hAnsi="Arial Narrow" w:cs="Arial"/>
                <w:b/>
                <w:bCs/>
                <w:sz w:val="14"/>
                <w:szCs w:val="14"/>
              </w:rPr>
              <w:t>.</w:t>
            </w:r>
            <w:r w:rsidRPr="00196FBF">
              <w:rPr>
                <w:rFonts w:ascii="Arial Narrow" w:hAnsi="Arial Narrow" w:cs="Arial"/>
                <w:b/>
                <w:bCs/>
                <w:sz w:val="14"/>
                <w:szCs w:val="14"/>
              </w:rPr>
              <w:t>184,07</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337716D"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Προβλέψεις</w:t>
            </w:r>
          </w:p>
        </w:tc>
        <w:tc>
          <w:tcPr>
            <w:tcW w:w="951" w:type="dxa"/>
            <w:gridSpan w:val="2"/>
            <w:tcBorders>
              <w:top w:val="nil"/>
              <w:left w:val="nil"/>
              <w:bottom w:val="single" w:sz="4" w:space="0" w:color="auto"/>
              <w:right w:val="single" w:sz="4" w:space="0" w:color="auto"/>
            </w:tcBorders>
            <w:shd w:val="clear" w:color="auto" w:fill="auto"/>
            <w:noWrap/>
            <w:vAlign w:val="center"/>
          </w:tcPr>
          <w:p w14:paraId="31074A3A"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160</w:t>
            </w:r>
            <w:r>
              <w:rPr>
                <w:rFonts w:ascii="Arial Narrow" w:hAnsi="Arial Narrow" w:cs="Arial"/>
                <w:sz w:val="14"/>
                <w:szCs w:val="14"/>
              </w:rPr>
              <w:t>.</w:t>
            </w:r>
            <w:r w:rsidRPr="00BE5549">
              <w:rPr>
                <w:rFonts w:ascii="Arial Narrow" w:hAnsi="Arial Narrow" w:cs="Arial"/>
                <w:sz w:val="14"/>
                <w:szCs w:val="14"/>
              </w:rPr>
              <w:t>063,21</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FB74EA2"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75</w:t>
            </w:r>
            <w:r w:rsidRPr="00701CDA">
              <w:rPr>
                <w:rFonts w:ascii="Arial Narrow" w:hAnsi="Arial Narrow" w:cs="Arial"/>
                <w:sz w:val="14"/>
                <w:szCs w:val="14"/>
              </w:rPr>
              <w:t>0.000,00</w:t>
            </w:r>
          </w:p>
        </w:tc>
      </w:tr>
      <w:tr w:rsidR="00035479" w:rsidRPr="00701CDA" w14:paraId="1F4D2D3F"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4FF8F923" w14:textId="77777777" w:rsidR="00035479" w:rsidRPr="00701CDA" w:rsidRDefault="00035479" w:rsidP="004D19A7">
            <w:pPr>
              <w:rPr>
                <w:rFonts w:ascii="Arial Narrow" w:hAnsi="Arial Narrow" w:cs="Arial"/>
                <w:b/>
                <w:bCs/>
                <w:sz w:val="14"/>
                <w:szCs w:val="14"/>
                <w:u w:val="single"/>
              </w:rPr>
            </w:pPr>
            <w:r w:rsidRPr="00701CDA">
              <w:rPr>
                <w:rFonts w:ascii="Arial Narrow" w:hAnsi="Arial Narrow" w:cs="Arial"/>
                <w:b/>
                <w:bCs/>
                <w:sz w:val="14"/>
                <w:szCs w:val="14"/>
                <w:u w:val="single"/>
              </w:rPr>
              <w:t>ΙΔΙΑ ΚΕΦΑΛΑΙΑ ΚΑΙ ΥΠΟΧΡΕΩΣΕΙΣ</w:t>
            </w:r>
          </w:p>
        </w:tc>
        <w:tc>
          <w:tcPr>
            <w:tcW w:w="1395" w:type="dxa"/>
            <w:tcBorders>
              <w:top w:val="nil"/>
              <w:left w:val="nil"/>
              <w:bottom w:val="single" w:sz="4" w:space="0" w:color="auto"/>
              <w:right w:val="single" w:sz="4" w:space="0" w:color="auto"/>
            </w:tcBorders>
            <w:shd w:val="clear" w:color="auto" w:fill="auto"/>
            <w:noWrap/>
            <w:vAlign w:val="center"/>
            <w:hideMark/>
          </w:tcPr>
          <w:p w14:paraId="1D7A91FA"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023EEAA2"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2BBEEEA" w14:textId="77777777" w:rsidR="00035479" w:rsidRPr="00701CDA" w:rsidRDefault="00035479" w:rsidP="004D19A7">
            <w:pPr>
              <w:rPr>
                <w:rFonts w:ascii="Arial Narrow" w:hAnsi="Arial Narrow" w:cs="Arial"/>
                <w:sz w:val="14"/>
                <w:szCs w:val="14"/>
              </w:rPr>
            </w:pPr>
            <w:r>
              <w:rPr>
                <w:rFonts w:ascii="Arial Narrow" w:hAnsi="Arial Narrow" w:cs="Arial"/>
                <w:sz w:val="14"/>
                <w:szCs w:val="14"/>
              </w:rPr>
              <w:t>Λοιπές προσαρμογές</w:t>
            </w:r>
            <w:r w:rsidRPr="00701CDA">
              <w:rPr>
                <w:rFonts w:ascii="Arial Narrow" w:hAnsi="Arial Narrow" w:cs="Arial"/>
                <w:sz w:val="14"/>
                <w:szCs w:val="14"/>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tcPr>
          <w:p w14:paraId="3EC96B57"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0,00</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5027BB67"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  </w:t>
            </w:r>
            <w:r w:rsidRPr="00B12355">
              <w:rPr>
                <w:rFonts w:ascii="Arial Narrow" w:hAnsi="Arial Narrow" w:cs="Arial"/>
                <w:sz w:val="14"/>
                <w:szCs w:val="14"/>
              </w:rPr>
              <w:t>5</w:t>
            </w:r>
            <w:r>
              <w:rPr>
                <w:rFonts w:ascii="Arial Narrow" w:hAnsi="Arial Narrow" w:cs="Arial"/>
                <w:sz w:val="14"/>
                <w:szCs w:val="14"/>
              </w:rPr>
              <w:t>.</w:t>
            </w:r>
            <w:r w:rsidRPr="00B12355">
              <w:rPr>
                <w:rFonts w:ascii="Arial Narrow" w:hAnsi="Arial Narrow" w:cs="Arial"/>
                <w:sz w:val="14"/>
                <w:szCs w:val="14"/>
              </w:rPr>
              <w:t>682,97</w:t>
            </w:r>
          </w:p>
        </w:tc>
      </w:tr>
      <w:tr w:rsidR="00035479" w:rsidRPr="00701CDA" w14:paraId="65E38BDC"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ECD80A8"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Μετοχικό κεφάλαιο </w:t>
            </w:r>
          </w:p>
        </w:tc>
        <w:tc>
          <w:tcPr>
            <w:tcW w:w="1395" w:type="dxa"/>
            <w:tcBorders>
              <w:top w:val="nil"/>
              <w:left w:val="nil"/>
              <w:bottom w:val="single" w:sz="4" w:space="0" w:color="auto"/>
              <w:right w:val="single" w:sz="4" w:space="0" w:color="auto"/>
            </w:tcBorders>
            <w:shd w:val="clear" w:color="auto" w:fill="auto"/>
            <w:noWrap/>
            <w:vAlign w:val="center"/>
          </w:tcPr>
          <w:p w14:paraId="5CCDA4C4"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210.000,00</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5836D73B"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210.000,00</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AEBDF14"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xml:space="preserve">Πλέον / μείον προσαρμογές για μεταβολές λογ/σμών  κεφαλαίου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55D9EAA4"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240B7065"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2D28CA17"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5796776"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Λοιπά στοιχεία ιδίων κεφαλαίων </w:t>
            </w:r>
          </w:p>
        </w:tc>
        <w:tc>
          <w:tcPr>
            <w:tcW w:w="1395" w:type="dxa"/>
            <w:tcBorders>
              <w:top w:val="nil"/>
              <w:left w:val="nil"/>
              <w:bottom w:val="single" w:sz="4" w:space="0" w:color="auto"/>
              <w:right w:val="single" w:sz="4" w:space="0" w:color="auto"/>
            </w:tcBorders>
            <w:shd w:val="clear" w:color="auto" w:fill="auto"/>
            <w:noWrap/>
            <w:vAlign w:val="center"/>
          </w:tcPr>
          <w:p w14:paraId="7D831353"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6</w:t>
            </w:r>
            <w:r>
              <w:rPr>
                <w:rFonts w:ascii="Arial Narrow" w:hAnsi="Arial Narrow" w:cs="Arial"/>
                <w:sz w:val="14"/>
                <w:szCs w:val="14"/>
              </w:rPr>
              <w:t>.</w:t>
            </w:r>
            <w:r w:rsidRPr="00796658">
              <w:rPr>
                <w:rFonts w:ascii="Arial Narrow" w:hAnsi="Arial Narrow" w:cs="Arial"/>
                <w:sz w:val="14"/>
                <w:szCs w:val="14"/>
              </w:rPr>
              <w:t>376</w:t>
            </w:r>
            <w:r>
              <w:rPr>
                <w:rFonts w:ascii="Arial Narrow" w:hAnsi="Arial Narrow" w:cs="Arial"/>
                <w:sz w:val="14"/>
                <w:szCs w:val="14"/>
              </w:rPr>
              <w:t>.</w:t>
            </w:r>
            <w:r w:rsidRPr="00796658">
              <w:rPr>
                <w:rFonts w:ascii="Arial Narrow" w:hAnsi="Arial Narrow" w:cs="Arial"/>
                <w:sz w:val="14"/>
                <w:szCs w:val="14"/>
              </w:rPr>
              <w:t>599,64</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288941DA" w14:textId="77777777" w:rsidR="00035479" w:rsidRPr="00701CDA" w:rsidRDefault="00035479" w:rsidP="004D19A7">
            <w:pPr>
              <w:jc w:val="right"/>
              <w:rPr>
                <w:rFonts w:ascii="Arial Narrow" w:hAnsi="Arial Narrow" w:cs="Arial"/>
                <w:sz w:val="14"/>
                <w:szCs w:val="14"/>
              </w:rPr>
            </w:pPr>
            <w:r w:rsidRPr="00196FBF">
              <w:rPr>
                <w:rFonts w:ascii="Arial Narrow" w:hAnsi="Arial Narrow" w:cs="Arial"/>
                <w:sz w:val="14"/>
                <w:szCs w:val="14"/>
              </w:rPr>
              <w:t>6</w:t>
            </w:r>
            <w:r>
              <w:rPr>
                <w:rFonts w:ascii="Arial Narrow" w:hAnsi="Arial Narrow" w:cs="Arial"/>
                <w:sz w:val="14"/>
                <w:szCs w:val="14"/>
              </w:rPr>
              <w:t>.</w:t>
            </w:r>
            <w:r w:rsidRPr="00196FBF">
              <w:rPr>
                <w:rFonts w:ascii="Arial Narrow" w:hAnsi="Arial Narrow" w:cs="Arial"/>
                <w:sz w:val="14"/>
                <w:szCs w:val="14"/>
              </w:rPr>
              <w:t>116</w:t>
            </w:r>
            <w:r>
              <w:rPr>
                <w:rFonts w:ascii="Arial Narrow" w:hAnsi="Arial Narrow" w:cs="Arial"/>
                <w:sz w:val="14"/>
                <w:szCs w:val="14"/>
                <w:lang w:val="en-US"/>
              </w:rPr>
              <w:t>.</w:t>
            </w:r>
            <w:r w:rsidRPr="00196FBF">
              <w:rPr>
                <w:rFonts w:ascii="Arial Narrow" w:hAnsi="Arial Narrow" w:cs="Arial"/>
                <w:sz w:val="14"/>
                <w:szCs w:val="14"/>
              </w:rPr>
              <w:t>750,92</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4B014D9"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κινήσεως ή που σχετίζονται με τις λειτουργικές δραστηριότητες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621C9BB3"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E8E1E2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5A3A9A72"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0DDA61B"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Σύνολο ιδίων κεφαλαίων (α)</w:t>
            </w:r>
          </w:p>
        </w:tc>
        <w:tc>
          <w:tcPr>
            <w:tcW w:w="1395" w:type="dxa"/>
            <w:tcBorders>
              <w:top w:val="nil"/>
              <w:left w:val="nil"/>
              <w:bottom w:val="single" w:sz="4" w:space="0" w:color="auto"/>
              <w:right w:val="single" w:sz="4" w:space="0" w:color="auto"/>
            </w:tcBorders>
            <w:shd w:val="clear" w:color="auto" w:fill="auto"/>
            <w:noWrap/>
            <w:vAlign w:val="center"/>
          </w:tcPr>
          <w:p w14:paraId="223A13CE" w14:textId="77777777" w:rsidR="00035479" w:rsidRPr="00701CDA" w:rsidRDefault="00035479" w:rsidP="004D19A7">
            <w:pPr>
              <w:jc w:val="right"/>
              <w:rPr>
                <w:rFonts w:ascii="Arial Narrow" w:hAnsi="Arial Narrow" w:cs="Arial"/>
                <w:b/>
                <w:bCs/>
                <w:sz w:val="14"/>
                <w:szCs w:val="14"/>
              </w:rPr>
            </w:pPr>
            <w:r w:rsidRPr="00796658">
              <w:rPr>
                <w:rFonts w:ascii="Arial Narrow" w:hAnsi="Arial Narrow" w:cs="Arial"/>
                <w:b/>
                <w:bCs/>
                <w:sz w:val="14"/>
                <w:szCs w:val="14"/>
              </w:rPr>
              <w:t>6</w:t>
            </w:r>
            <w:r>
              <w:rPr>
                <w:rFonts w:ascii="Arial Narrow" w:hAnsi="Arial Narrow" w:cs="Arial"/>
                <w:b/>
                <w:bCs/>
                <w:sz w:val="14"/>
                <w:szCs w:val="14"/>
              </w:rPr>
              <w:t>.</w:t>
            </w:r>
            <w:r w:rsidRPr="00796658">
              <w:rPr>
                <w:rFonts w:ascii="Arial Narrow" w:hAnsi="Arial Narrow" w:cs="Arial"/>
                <w:b/>
                <w:bCs/>
                <w:sz w:val="14"/>
                <w:szCs w:val="14"/>
              </w:rPr>
              <w:t>586</w:t>
            </w:r>
            <w:r>
              <w:rPr>
                <w:rFonts w:ascii="Arial Narrow" w:hAnsi="Arial Narrow" w:cs="Arial"/>
                <w:b/>
                <w:bCs/>
                <w:sz w:val="14"/>
                <w:szCs w:val="14"/>
              </w:rPr>
              <w:t>.</w:t>
            </w:r>
            <w:r w:rsidRPr="00796658">
              <w:rPr>
                <w:rFonts w:ascii="Arial Narrow" w:hAnsi="Arial Narrow" w:cs="Arial"/>
                <w:b/>
                <w:bCs/>
                <w:sz w:val="14"/>
                <w:szCs w:val="14"/>
              </w:rPr>
              <w:t>599,64</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29168FF1" w14:textId="77777777" w:rsidR="00035479" w:rsidRPr="00701CDA" w:rsidRDefault="00035479" w:rsidP="004D19A7">
            <w:pPr>
              <w:jc w:val="right"/>
              <w:rPr>
                <w:rFonts w:ascii="Arial Narrow" w:hAnsi="Arial Narrow" w:cs="Arial"/>
                <w:b/>
                <w:bCs/>
                <w:sz w:val="14"/>
                <w:szCs w:val="14"/>
              </w:rPr>
            </w:pPr>
            <w:r w:rsidRPr="00196FBF">
              <w:rPr>
                <w:rFonts w:ascii="Arial Narrow" w:hAnsi="Arial Narrow" w:cs="Arial"/>
                <w:b/>
                <w:bCs/>
                <w:sz w:val="14"/>
                <w:szCs w:val="14"/>
              </w:rPr>
              <w:t>6</w:t>
            </w:r>
            <w:r>
              <w:rPr>
                <w:rFonts w:ascii="Arial Narrow" w:hAnsi="Arial Narrow" w:cs="Arial"/>
                <w:b/>
                <w:bCs/>
                <w:sz w:val="14"/>
                <w:szCs w:val="14"/>
              </w:rPr>
              <w:t>.</w:t>
            </w:r>
            <w:r w:rsidRPr="00196FBF">
              <w:rPr>
                <w:rFonts w:ascii="Arial Narrow" w:hAnsi="Arial Narrow" w:cs="Arial"/>
                <w:b/>
                <w:bCs/>
                <w:sz w:val="14"/>
                <w:szCs w:val="14"/>
              </w:rPr>
              <w:t>326</w:t>
            </w:r>
            <w:r>
              <w:rPr>
                <w:rFonts w:ascii="Arial Narrow" w:hAnsi="Arial Narrow" w:cs="Arial"/>
                <w:b/>
                <w:bCs/>
                <w:sz w:val="14"/>
                <w:szCs w:val="14"/>
              </w:rPr>
              <w:t>.</w:t>
            </w:r>
            <w:r w:rsidRPr="00196FBF">
              <w:rPr>
                <w:rFonts w:ascii="Arial Narrow" w:hAnsi="Arial Narrow" w:cs="Arial"/>
                <w:b/>
                <w:bCs/>
                <w:sz w:val="14"/>
                <w:szCs w:val="14"/>
              </w:rPr>
              <w:t>750,92</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619CDCAD"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Μείωση / (αύξηση) απαιτήσεων</w:t>
            </w:r>
          </w:p>
        </w:tc>
        <w:tc>
          <w:tcPr>
            <w:tcW w:w="951" w:type="dxa"/>
            <w:gridSpan w:val="2"/>
            <w:tcBorders>
              <w:top w:val="nil"/>
              <w:left w:val="nil"/>
              <w:bottom w:val="single" w:sz="4" w:space="0" w:color="auto"/>
              <w:right w:val="single" w:sz="4" w:space="0" w:color="auto"/>
            </w:tcBorders>
            <w:shd w:val="clear" w:color="auto" w:fill="auto"/>
            <w:noWrap/>
            <w:vAlign w:val="center"/>
          </w:tcPr>
          <w:p w14:paraId="59CAC7AA"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198</w:t>
            </w:r>
            <w:r>
              <w:rPr>
                <w:rFonts w:ascii="Arial Narrow" w:hAnsi="Arial Narrow" w:cs="Arial"/>
                <w:sz w:val="14"/>
                <w:szCs w:val="14"/>
              </w:rPr>
              <w:t>.</w:t>
            </w:r>
            <w:r w:rsidRPr="00BE5549">
              <w:rPr>
                <w:rFonts w:ascii="Arial Narrow" w:hAnsi="Arial Narrow" w:cs="Arial"/>
                <w:sz w:val="14"/>
                <w:szCs w:val="14"/>
              </w:rPr>
              <w:t>776,91</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535AB766" w14:textId="77777777" w:rsidR="00035479" w:rsidRPr="00701CDA" w:rsidRDefault="00035479" w:rsidP="004D19A7">
            <w:pPr>
              <w:jc w:val="right"/>
              <w:rPr>
                <w:rFonts w:ascii="Arial Narrow" w:hAnsi="Arial Narrow" w:cs="Arial"/>
                <w:sz w:val="14"/>
                <w:szCs w:val="14"/>
              </w:rPr>
            </w:pPr>
            <w:r w:rsidRPr="00B12355">
              <w:rPr>
                <w:rFonts w:ascii="Arial Narrow" w:hAnsi="Arial Narrow" w:cs="Arial"/>
                <w:sz w:val="14"/>
                <w:szCs w:val="14"/>
              </w:rPr>
              <w:t>-644</w:t>
            </w:r>
            <w:r>
              <w:rPr>
                <w:rFonts w:ascii="Arial Narrow" w:hAnsi="Arial Narrow" w:cs="Arial"/>
                <w:sz w:val="14"/>
                <w:szCs w:val="14"/>
              </w:rPr>
              <w:t>.</w:t>
            </w:r>
            <w:r w:rsidRPr="00B12355">
              <w:rPr>
                <w:rFonts w:ascii="Arial Narrow" w:hAnsi="Arial Narrow" w:cs="Arial"/>
                <w:sz w:val="14"/>
                <w:szCs w:val="14"/>
              </w:rPr>
              <w:t>076,32</w:t>
            </w:r>
          </w:p>
        </w:tc>
      </w:tr>
      <w:tr w:rsidR="00035479" w:rsidRPr="00701CDA" w14:paraId="7A27B9BA"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543F1D1"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Προβλέψεις  για παροχές προσωπικού</w:t>
            </w:r>
          </w:p>
        </w:tc>
        <w:tc>
          <w:tcPr>
            <w:tcW w:w="1395" w:type="dxa"/>
            <w:tcBorders>
              <w:top w:val="nil"/>
              <w:left w:val="nil"/>
              <w:bottom w:val="single" w:sz="4" w:space="0" w:color="auto"/>
              <w:right w:val="single" w:sz="4" w:space="0" w:color="auto"/>
            </w:tcBorders>
            <w:shd w:val="clear" w:color="auto" w:fill="auto"/>
            <w:noWrap/>
            <w:vAlign w:val="center"/>
          </w:tcPr>
          <w:p w14:paraId="6AA08FB4"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76</w:t>
            </w:r>
            <w:r>
              <w:rPr>
                <w:rFonts w:ascii="Arial Narrow" w:hAnsi="Arial Narrow" w:cs="Arial"/>
                <w:sz w:val="14"/>
                <w:szCs w:val="14"/>
              </w:rPr>
              <w:t>.</w:t>
            </w:r>
            <w:r w:rsidRPr="00796658">
              <w:rPr>
                <w:rFonts w:ascii="Arial Narrow" w:hAnsi="Arial Narrow" w:cs="Arial"/>
                <w:sz w:val="14"/>
                <w:szCs w:val="14"/>
              </w:rPr>
              <w:t>903,31</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2CB5CFBF"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76.903,31</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55EFA6A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(Μείωση)/αύξηση υποχρεώσεων (πλην δανειακών)</w:t>
            </w:r>
          </w:p>
        </w:tc>
        <w:tc>
          <w:tcPr>
            <w:tcW w:w="951" w:type="dxa"/>
            <w:gridSpan w:val="2"/>
            <w:tcBorders>
              <w:top w:val="nil"/>
              <w:left w:val="nil"/>
              <w:bottom w:val="single" w:sz="4" w:space="0" w:color="auto"/>
              <w:right w:val="single" w:sz="4" w:space="0" w:color="auto"/>
            </w:tcBorders>
            <w:shd w:val="clear" w:color="auto" w:fill="auto"/>
            <w:noWrap/>
            <w:vAlign w:val="center"/>
          </w:tcPr>
          <w:p w14:paraId="65DA484F"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400</w:t>
            </w:r>
            <w:r>
              <w:rPr>
                <w:rFonts w:ascii="Arial Narrow" w:hAnsi="Arial Narrow" w:cs="Arial"/>
                <w:sz w:val="14"/>
                <w:szCs w:val="14"/>
              </w:rPr>
              <w:t>.</w:t>
            </w:r>
            <w:r w:rsidRPr="00BE5549">
              <w:rPr>
                <w:rFonts w:ascii="Arial Narrow" w:hAnsi="Arial Narrow" w:cs="Arial"/>
                <w:sz w:val="14"/>
                <w:szCs w:val="14"/>
              </w:rPr>
              <w:t>182,22</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0214FC82" w14:textId="77777777" w:rsidR="00035479" w:rsidRPr="00701CDA" w:rsidRDefault="00035479" w:rsidP="004D19A7">
            <w:pPr>
              <w:jc w:val="right"/>
              <w:rPr>
                <w:rFonts w:ascii="Arial Narrow" w:hAnsi="Arial Narrow" w:cs="Arial"/>
                <w:sz w:val="14"/>
                <w:szCs w:val="14"/>
              </w:rPr>
            </w:pPr>
            <w:r w:rsidRPr="00B12355">
              <w:rPr>
                <w:rFonts w:ascii="Arial Narrow" w:hAnsi="Arial Narrow" w:cs="Arial"/>
                <w:sz w:val="14"/>
                <w:szCs w:val="14"/>
              </w:rPr>
              <w:t>-194</w:t>
            </w:r>
            <w:r>
              <w:rPr>
                <w:rFonts w:ascii="Arial Narrow" w:hAnsi="Arial Narrow" w:cs="Arial"/>
                <w:sz w:val="14"/>
                <w:szCs w:val="14"/>
              </w:rPr>
              <w:t>.</w:t>
            </w:r>
            <w:r w:rsidRPr="00B12355">
              <w:rPr>
                <w:rFonts w:ascii="Arial Narrow" w:hAnsi="Arial Narrow" w:cs="Arial"/>
                <w:sz w:val="14"/>
                <w:szCs w:val="14"/>
              </w:rPr>
              <w:t>389,37</w:t>
            </w:r>
          </w:p>
        </w:tc>
      </w:tr>
      <w:tr w:rsidR="00035479" w:rsidRPr="00701CDA" w14:paraId="40ECE857"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10CFEBF"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Προβλέψεις για κινδύνους και έξοδα</w:t>
            </w:r>
          </w:p>
        </w:tc>
        <w:tc>
          <w:tcPr>
            <w:tcW w:w="1395" w:type="dxa"/>
            <w:tcBorders>
              <w:top w:val="nil"/>
              <w:left w:val="nil"/>
              <w:bottom w:val="single" w:sz="4" w:space="0" w:color="auto"/>
              <w:right w:val="single" w:sz="4" w:space="0" w:color="auto"/>
            </w:tcBorders>
            <w:shd w:val="clear" w:color="auto" w:fill="auto"/>
            <w:noWrap/>
            <w:vAlign w:val="center"/>
          </w:tcPr>
          <w:p w14:paraId="4A95BEA0"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622</w:t>
            </w:r>
            <w:r>
              <w:rPr>
                <w:rFonts w:ascii="Arial Narrow" w:hAnsi="Arial Narrow" w:cs="Arial"/>
                <w:sz w:val="14"/>
                <w:szCs w:val="14"/>
              </w:rPr>
              <w:t>.</w:t>
            </w:r>
            <w:r w:rsidRPr="00796658">
              <w:rPr>
                <w:rFonts w:ascii="Arial Narrow" w:hAnsi="Arial Narrow" w:cs="Arial"/>
                <w:sz w:val="14"/>
                <w:szCs w:val="14"/>
              </w:rPr>
              <w:t>500</w:t>
            </w:r>
            <w:r>
              <w:rPr>
                <w:rFonts w:ascii="Arial Narrow" w:hAnsi="Arial Narrow" w:cs="Arial"/>
                <w:sz w:val="14"/>
                <w:szCs w:val="14"/>
              </w:rPr>
              <w:t>,00</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6DBEE6C6" w14:textId="77777777" w:rsidR="00035479" w:rsidRPr="00701CDA" w:rsidRDefault="00035479" w:rsidP="004D19A7">
            <w:pPr>
              <w:jc w:val="right"/>
              <w:rPr>
                <w:rFonts w:ascii="Arial Narrow" w:hAnsi="Arial Narrow" w:cs="Arial"/>
                <w:sz w:val="14"/>
                <w:szCs w:val="14"/>
              </w:rPr>
            </w:pPr>
            <w:r w:rsidRPr="001470EB">
              <w:rPr>
                <w:rFonts w:ascii="Arial Narrow" w:hAnsi="Arial Narrow" w:cs="Arial"/>
                <w:sz w:val="14"/>
                <w:szCs w:val="14"/>
              </w:rPr>
              <w:t>862</w:t>
            </w:r>
            <w:r>
              <w:rPr>
                <w:rFonts w:ascii="Arial Narrow" w:hAnsi="Arial Narrow" w:cs="Arial"/>
                <w:sz w:val="14"/>
                <w:szCs w:val="14"/>
              </w:rPr>
              <w:t>.</w:t>
            </w:r>
            <w:r w:rsidRPr="001470EB">
              <w:rPr>
                <w:rFonts w:ascii="Arial Narrow" w:hAnsi="Arial Narrow" w:cs="Arial"/>
                <w:sz w:val="14"/>
                <w:szCs w:val="14"/>
              </w:rPr>
              <w:t>436,79</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FA83449"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Μείον :</w:t>
            </w:r>
          </w:p>
        </w:tc>
        <w:tc>
          <w:tcPr>
            <w:tcW w:w="951" w:type="dxa"/>
            <w:gridSpan w:val="2"/>
            <w:tcBorders>
              <w:top w:val="nil"/>
              <w:left w:val="nil"/>
              <w:bottom w:val="nil"/>
              <w:right w:val="nil"/>
            </w:tcBorders>
            <w:shd w:val="clear" w:color="auto" w:fill="auto"/>
            <w:noWrap/>
            <w:vAlign w:val="center"/>
            <w:hideMark/>
          </w:tcPr>
          <w:p w14:paraId="02EAC631" w14:textId="77777777" w:rsidR="00035479" w:rsidRPr="00701CDA" w:rsidRDefault="00035479" w:rsidP="004D19A7">
            <w:pPr>
              <w:rPr>
                <w:rFonts w:ascii="Arial Narrow" w:hAnsi="Arial Narrow" w:cs="Arial"/>
                <w:b/>
                <w:bCs/>
                <w:sz w:val="14"/>
                <w:szCs w:val="14"/>
              </w:rPr>
            </w:pP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C1E7F9" w14:textId="77777777" w:rsidR="00035479" w:rsidRPr="00701CDA" w:rsidRDefault="00035479" w:rsidP="004D19A7">
            <w:pPr>
              <w:rPr>
                <w:rFonts w:ascii="Arial Narrow" w:hAnsi="Arial Narrow" w:cs="Arial"/>
                <w:b/>
                <w:bCs/>
                <w:sz w:val="14"/>
                <w:szCs w:val="14"/>
              </w:rPr>
            </w:pPr>
          </w:p>
        </w:tc>
      </w:tr>
      <w:tr w:rsidR="00035479" w:rsidRPr="00701CDA" w14:paraId="0B919517"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5B9A3AD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Προμηθευτές και λοιπές υποχρεώσεις</w:t>
            </w:r>
          </w:p>
        </w:tc>
        <w:tc>
          <w:tcPr>
            <w:tcW w:w="1395" w:type="dxa"/>
            <w:tcBorders>
              <w:top w:val="nil"/>
              <w:left w:val="nil"/>
              <w:bottom w:val="single" w:sz="4" w:space="0" w:color="auto"/>
              <w:right w:val="single" w:sz="4" w:space="0" w:color="auto"/>
            </w:tcBorders>
            <w:shd w:val="clear" w:color="auto" w:fill="auto"/>
            <w:noWrap/>
            <w:vAlign w:val="center"/>
          </w:tcPr>
          <w:p w14:paraId="46D14F6F" w14:textId="77777777" w:rsidR="00035479" w:rsidRPr="00701CDA" w:rsidRDefault="00035479" w:rsidP="004D19A7">
            <w:pPr>
              <w:jc w:val="right"/>
              <w:rPr>
                <w:rFonts w:ascii="Arial Narrow" w:hAnsi="Arial Narrow" w:cs="Arial"/>
                <w:sz w:val="14"/>
                <w:szCs w:val="14"/>
              </w:rPr>
            </w:pPr>
            <w:r w:rsidRPr="00796658">
              <w:rPr>
                <w:rFonts w:ascii="Arial Narrow" w:hAnsi="Arial Narrow" w:cs="Arial"/>
                <w:sz w:val="14"/>
                <w:szCs w:val="14"/>
              </w:rPr>
              <w:t>1</w:t>
            </w:r>
            <w:r>
              <w:rPr>
                <w:rFonts w:ascii="Arial Narrow" w:hAnsi="Arial Narrow" w:cs="Arial"/>
                <w:sz w:val="14"/>
                <w:szCs w:val="14"/>
              </w:rPr>
              <w:t>.</w:t>
            </w:r>
            <w:r w:rsidRPr="00796658">
              <w:rPr>
                <w:rFonts w:ascii="Arial Narrow" w:hAnsi="Arial Narrow" w:cs="Arial"/>
                <w:sz w:val="14"/>
                <w:szCs w:val="14"/>
              </w:rPr>
              <w:t>494</w:t>
            </w:r>
            <w:r>
              <w:rPr>
                <w:rFonts w:ascii="Arial Narrow" w:hAnsi="Arial Narrow" w:cs="Arial"/>
                <w:sz w:val="14"/>
                <w:szCs w:val="14"/>
              </w:rPr>
              <w:t>.</w:t>
            </w:r>
            <w:r w:rsidRPr="00796658">
              <w:rPr>
                <w:rFonts w:ascii="Arial Narrow" w:hAnsi="Arial Narrow" w:cs="Arial"/>
                <w:sz w:val="14"/>
                <w:szCs w:val="14"/>
              </w:rPr>
              <w:t>946,51</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66E127AB" w14:textId="77777777" w:rsidR="00035479" w:rsidRPr="00701CDA" w:rsidRDefault="00035479" w:rsidP="004D19A7">
            <w:pPr>
              <w:jc w:val="right"/>
              <w:rPr>
                <w:rFonts w:ascii="Arial Narrow" w:hAnsi="Arial Narrow" w:cs="Arial"/>
                <w:sz w:val="14"/>
                <w:szCs w:val="14"/>
              </w:rPr>
            </w:pPr>
            <w:r w:rsidRPr="0071784F">
              <w:rPr>
                <w:rFonts w:ascii="Arial Narrow" w:hAnsi="Arial Narrow" w:cs="Arial"/>
                <w:sz w:val="14"/>
                <w:szCs w:val="14"/>
              </w:rPr>
              <w:t>1</w:t>
            </w:r>
            <w:r>
              <w:rPr>
                <w:rFonts w:ascii="Arial Narrow" w:hAnsi="Arial Narrow" w:cs="Arial"/>
                <w:sz w:val="14"/>
                <w:szCs w:val="14"/>
              </w:rPr>
              <w:t>.</w:t>
            </w:r>
            <w:r w:rsidRPr="0071784F">
              <w:rPr>
                <w:rFonts w:ascii="Arial Narrow" w:hAnsi="Arial Narrow" w:cs="Arial"/>
                <w:sz w:val="14"/>
                <w:szCs w:val="14"/>
              </w:rPr>
              <w:t>102</w:t>
            </w:r>
            <w:r>
              <w:rPr>
                <w:rFonts w:ascii="Arial Narrow" w:hAnsi="Arial Narrow" w:cs="Arial"/>
                <w:sz w:val="14"/>
                <w:szCs w:val="14"/>
              </w:rPr>
              <w:t>.</w:t>
            </w:r>
            <w:r w:rsidRPr="0071784F">
              <w:rPr>
                <w:rFonts w:ascii="Arial Narrow" w:hAnsi="Arial Narrow" w:cs="Arial"/>
                <w:sz w:val="14"/>
                <w:szCs w:val="14"/>
              </w:rPr>
              <w:t>093,05</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66BBBCDC"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Χρεωστικοί τόκοι και συναφή έξοδα καταβεβλημένα</w:t>
            </w:r>
          </w:p>
        </w:tc>
        <w:tc>
          <w:tcPr>
            <w:tcW w:w="951" w:type="dxa"/>
            <w:gridSpan w:val="2"/>
            <w:tcBorders>
              <w:top w:val="nil"/>
              <w:left w:val="nil"/>
              <w:bottom w:val="nil"/>
              <w:right w:val="nil"/>
            </w:tcBorders>
            <w:shd w:val="clear" w:color="auto" w:fill="auto"/>
            <w:noWrap/>
            <w:vAlign w:val="center"/>
            <w:hideMark/>
          </w:tcPr>
          <w:p w14:paraId="4B4939C9" w14:textId="77777777" w:rsidR="00035479" w:rsidRPr="00701CDA" w:rsidRDefault="00035479" w:rsidP="004D19A7">
            <w:pPr>
              <w:rPr>
                <w:rFonts w:ascii="Arial Narrow" w:hAnsi="Arial Narrow" w:cs="Arial"/>
                <w:b/>
                <w:bCs/>
                <w:sz w:val="14"/>
                <w:szCs w:val="14"/>
              </w:rPr>
            </w:pP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33AA325" w14:textId="77777777" w:rsidR="00035479" w:rsidRPr="00701CDA" w:rsidRDefault="00035479" w:rsidP="004D19A7">
            <w:pPr>
              <w:rPr>
                <w:rFonts w:ascii="Arial Narrow" w:hAnsi="Arial Narrow" w:cs="Arial"/>
                <w:b/>
                <w:bCs/>
                <w:sz w:val="14"/>
                <w:szCs w:val="14"/>
              </w:rPr>
            </w:pPr>
          </w:p>
        </w:tc>
      </w:tr>
      <w:tr w:rsidR="00035479" w:rsidRPr="00701CDA" w14:paraId="48DC3610"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6B11543E"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Σύνολο υποχρεώσεων (β)</w:t>
            </w:r>
          </w:p>
        </w:tc>
        <w:tc>
          <w:tcPr>
            <w:tcW w:w="1395" w:type="dxa"/>
            <w:tcBorders>
              <w:top w:val="nil"/>
              <w:left w:val="nil"/>
              <w:bottom w:val="single" w:sz="4" w:space="0" w:color="auto"/>
              <w:right w:val="single" w:sz="4" w:space="0" w:color="auto"/>
            </w:tcBorders>
            <w:shd w:val="clear" w:color="auto" w:fill="auto"/>
            <w:noWrap/>
            <w:vAlign w:val="center"/>
          </w:tcPr>
          <w:p w14:paraId="12D9B3E8" w14:textId="77777777" w:rsidR="00035479" w:rsidRPr="00701CDA" w:rsidRDefault="00035479" w:rsidP="004D19A7">
            <w:pPr>
              <w:jc w:val="right"/>
              <w:rPr>
                <w:rFonts w:ascii="Arial Narrow" w:hAnsi="Arial Narrow" w:cs="Arial"/>
                <w:b/>
                <w:bCs/>
                <w:sz w:val="14"/>
                <w:szCs w:val="14"/>
              </w:rPr>
            </w:pPr>
            <w:r w:rsidRPr="00796658">
              <w:rPr>
                <w:rFonts w:ascii="Arial Narrow" w:hAnsi="Arial Narrow" w:cs="Arial"/>
                <w:b/>
                <w:bCs/>
                <w:sz w:val="14"/>
                <w:szCs w:val="14"/>
              </w:rPr>
              <w:t>2</w:t>
            </w:r>
            <w:r>
              <w:rPr>
                <w:rFonts w:ascii="Arial Narrow" w:hAnsi="Arial Narrow" w:cs="Arial"/>
                <w:b/>
                <w:bCs/>
                <w:sz w:val="14"/>
                <w:szCs w:val="14"/>
              </w:rPr>
              <w:t>.</w:t>
            </w:r>
            <w:r w:rsidRPr="00796658">
              <w:rPr>
                <w:rFonts w:ascii="Arial Narrow" w:hAnsi="Arial Narrow" w:cs="Arial"/>
                <w:b/>
                <w:bCs/>
                <w:sz w:val="14"/>
                <w:szCs w:val="14"/>
              </w:rPr>
              <w:t>194</w:t>
            </w:r>
            <w:r>
              <w:rPr>
                <w:rFonts w:ascii="Arial Narrow" w:hAnsi="Arial Narrow" w:cs="Arial"/>
                <w:b/>
                <w:bCs/>
                <w:sz w:val="14"/>
                <w:szCs w:val="14"/>
              </w:rPr>
              <w:t>.</w:t>
            </w:r>
            <w:r w:rsidRPr="00796658">
              <w:rPr>
                <w:rFonts w:ascii="Arial Narrow" w:hAnsi="Arial Narrow" w:cs="Arial"/>
                <w:b/>
                <w:bCs/>
                <w:sz w:val="14"/>
                <w:szCs w:val="14"/>
              </w:rPr>
              <w:t>349,82</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44D7759E" w14:textId="77777777" w:rsidR="00035479" w:rsidRPr="00701CDA" w:rsidRDefault="00035479" w:rsidP="004D19A7">
            <w:pPr>
              <w:jc w:val="right"/>
              <w:rPr>
                <w:rFonts w:ascii="Arial Narrow" w:hAnsi="Arial Narrow" w:cs="Arial"/>
                <w:b/>
                <w:bCs/>
                <w:sz w:val="14"/>
                <w:szCs w:val="14"/>
              </w:rPr>
            </w:pPr>
            <w:r w:rsidRPr="0071784F">
              <w:rPr>
                <w:rFonts w:ascii="Arial Narrow" w:hAnsi="Arial Narrow" w:cs="Arial"/>
                <w:b/>
                <w:bCs/>
                <w:sz w:val="14"/>
                <w:szCs w:val="14"/>
              </w:rPr>
              <w:t>2</w:t>
            </w:r>
            <w:r>
              <w:rPr>
                <w:rFonts w:ascii="Arial Narrow" w:hAnsi="Arial Narrow" w:cs="Arial"/>
                <w:b/>
                <w:bCs/>
                <w:sz w:val="14"/>
                <w:szCs w:val="14"/>
              </w:rPr>
              <w:t>.</w:t>
            </w:r>
            <w:r w:rsidRPr="0071784F">
              <w:rPr>
                <w:rFonts w:ascii="Arial Narrow" w:hAnsi="Arial Narrow" w:cs="Arial"/>
                <w:b/>
                <w:bCs/>
                <w:sz w:val="14"/>
                <w:szCs w:val="14"/>
              </w:rPr>
              <w:t>041</w:t>
            </w:r>
            <w:r>
              <w:rPr>
                <w:rFonts w:ascii="Arial Narrow" w:hAnsi="Arial Narrow" w:cs="Arial"/>
                <w:b/>
                <w:bCs/>
                <w:sz w:val="14"/>
                <w:szCs w:val="14"/>
              </w:rPr>
              <w:t>.</w:t>
            </w:r>
            <w:r w:rsidRPr="0071784F">
              <w:rPr>
                <w:rFonts w:ascii="Arial Narrow" w:hAnsi="Arial Narrow" w:cs="Arial"/>
                <w:b/>
                <w:bCs/>
                <w:sz w:val="14"/>
                <w:szCs w:val="14"/>
              </w:rPr>
              <w:t>433,15</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18C7F9E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Καταβεβλημένοι φόροι</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tcPr>
          <w:p w14:paraId="4ACBD688"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-11</w:t>
            </w:r>
            <w:r>
              <w:rPr>
                <w:rFonts w:ascii="Arial Narrow" w:hAnsi="Arial Narrow" w:cs="Arial"/>
                <w:sz w:val="14"/>
                <w:szCs w:val="14"/>
              </w:rPr>
              <w:t>.</w:t>
            </w:r>
            <w:r w:rsidRPr="00BE5549">
              <w:rPr>
                <w:rFonts w:ascii="Arial Narrow" w:hAnsi="Arial Narrow" w:cs="Arial"/>
                <w:sz w:val="14"/>
                <w:szCs w:val="14"/>
              </w:rPr>
              <w:t>313,99</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08F20CA8" w14:textId="77777777" w:rsidR="00035479" w:rsidRPr="00701CDA" w:rsidRDefault="00035479" w:rsidP="004D19A7">
            <w:pPr>
              <w:jc w:val="right"/>
              <w:rPr>
                <w:rFonts w:ascii="Arial Narrow" w:hAnsi="Arial Narrow" w:cs="Arial"/>
                <w:sz w:val="14"/>
                <w:szCs w:val="14"/>
              </w:rPr>
            </w:pPr>
            <w:r w:rsidRPr="00153A10">
              <w:rPr>
                <w:rFonts w:ascii="Arial Narrow" w:hAnsi="Arial Narrow" w:cs="Arial"/>
                <w:sz w:val="14"/>
                <w:szCs w:val="14"/>
              </w:rPr>
              <w:t>-999,84</w:t>
            </w:r>
          </w:p>
        </w:tc>
      </w:tr>
      <w:tr w:rsidR="00035479" w:rsidRPr="00701CDA" w14:paraId="26692AAF" w14:textId="77777777" w:rsidTr="00035479">
        <w:tblPrEx>
          <w:tblLook w:val="04A0" w:firstRow="1" w:lastRow="0" w:firstColumn="1" w:lastColumn="0" w:noHBand="0" w:noVBand="1"/>
        </w:tblPrEx>
        <w:trPr>
          <w:trHeight w:val="225"/>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4312E405"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ΣΥΝΟΛΟ ΙΔΙΩΝ ΚΕΦΑΛΑΙΩΝ ΚΑΙ ΥΠΟΧΡΕΩΣΕΩΝ (α)+(β)</w:t>
            </w:r>
          </w:p>
        </w:tc>
        <w:tc>
          <w:tcPr>
            <w:tcW w:w="1395" w:type="dxa"/>
            <w:tcBorders>
              <w:top w:val="nil"/>
              <w:left w:val="nil"/>
              <w:bottom w:val="single" w:sz="4" w:space="0" w:color="auto"/>
              <w:right w:val="single" w:sz="4" w:space="0" w:color="auto"/>
            </w:tcBorders>
            <w:shd w:val="clear" w:color="auto" w:fill="auto"/>
            <w:noWrap/>
            <w:vAlign w:val="center"/>
          </w:tcPr>
          <w:p w14:paraId="46C27659" w14:textId="77777777" w:rsidR="00035479" w:rsidRPr="00701CDA" w:rsidRDefault="00035479" w:rsidP="004D19A7">
            <w:pPr>
              <w:jc w:val="right"/>
              <w:rPr>
                <w:rFonts w:ascii="Arial Narrow" w:hAnsi="Arial Narrow" w:cs="Arial"/>
                <w:b/>
                <w:bCs/>
                <w:sz w:val="14"/>
                <w:szCs w:val="14"/>
              </w:rPr>
            </w:pPr>
            <w:r w:rsidRPr="00796658">
              <w:rPr>
                <w:rFonts w:ascii="Arial Narrow" w:hAnsi="Arial Narrow" w:cs="Arial"/>
                <w:b/>
                <w:bCs/>
                <w:sz w:val="14"/>
                <w:szCs w:val="14"/>
              </w:rPr>
              <w:t>8</w:t>
            </w:r>
            <w:r>
              <w:rPr>
                <w:rFonts w:ascii="Arial Narrow" w:hAnsi="Arial Narrow" w:cs="Arial"/>
                <w:b/>
                <w:bCs/>
                <w:sz w:val="14"/>
                <w:szCs w:val="14"/>
              </w:rPr>
              <w:t>.</w:t>
            </w:r>
            <w:r w:rsidRPr="00796658">
              <w:rPr>
                <w:rFonts w:ascii="Arial Narrow" w:hAnsi="Arial Narrow" w:cs="Arial"/>
                <w:b/>
                <w:bCs/>
                <w:sz w:val="14"/>
                <w:szCs w:val="14"/>
              </w:rPr>
              <w:t>780</w:t>
            </w:r>
            <w:r>
              <w:rPr>
                <w:rFonts w:ascii="Arial Narrow" w:hAnsi="Arial Narrow" w:cs="Arial"/>
                <w:b/>
                <w:bCs/>
                <w:sz w:val="14"/>
                <w:szCs w:val="14"/>
              </w:rPr>
              <w:t>.</w:t>
            </w:r>
            <w:r w:rsidRPr="00796658">
              <w:rPr>
                <w:rFonts w:ascii="Arial Narrow" w:hAnsi="Arial Narrow" w:cs="Arial"/>
                <w:b/>
                <w:bCs/>
                <w:sz w:val="14"/>
                <w:szCs w:val="14"/>
              </w:rPr>
              <w:t>949,46</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2D4308B4" w14:textId="77777777" w:rsidR="00035479" w:rsidRPr="00701CDA" w:rsidRDefault="00035479" w:rsidP="004D19A7">
            <w:pPr>
              <w:jc w:val="right"/>
              <w:rPr>
                <w:rFonts w:ascii="Arial Narrow" w:hAnsi="Arial Narrow" w:cs="Arial"/>
                <w:b/>
                <w:bCs/>
                <w:sz w:val="14"/>
                <w:szCs w:val="14"/>
              </w:rPr>
            </w:pPr>
            <w:r w:rsidRPr="001470EB">
              <w:rPr>
                <w:rFonts w:ascii="Arial Narrow" w:hAnsi="Arial Narrow" w:cs="Arial"/>
                <w:b/>
                <w:bCs/>
                <w:sz w:val="14"/>
                <w:szCs w:val="14"/>
              </w:rPr>
              <w:t>8</w:t>
            </w:r>
            <w:r>
              <w:rPr>
                <w:rFonts w:ascii="Arial Narrow" w:hAnsi="Arial Narrow" w:cs="Arial"/>
                <w:b/>
                <w:bCs/>
                <w:sz w:val="14"/>
                <w:szCs w:val="14"/>
              </w:rPr>
              <w:t>.</w:t>
            </w:r>
            <w:r w:rsidRPr="001470EB">
              <w:rPr>
                <w:rFonts w:ascii="Arial Narrow" w:hAnsi="Arial Narrow" w:cs="Arial"/>
                <w:b/>
                <w:bCs/>
                <w:sz w:val="14"/>
                <w:szCs w:val="14"/>
              </w:rPr>
              <w:t>368</w:t>
            </w:r>
            <w:r>
              <w:rPr>
                <w:rFonts w:ascii="Arial Narrow" w:hAnsi="Arial Narrow" w:cs="Arial"/>
                <w:b/>
                <w:bCs/>
                <w:sz w:val="14"/>
                <w:szCs w:val="14"/>
              </w:rPr>
              <w:t>.18</w:t>
            </w:r>
            <w:r w:rsidRPr="001470EB">
              <w:rPr>
                <w:rFonts w:ascii="Arial Narrow" w:hAnsi="Arial Narrow" w:cs="Arial"/>
                <w:b/>
                <w:bCs/>
                <w:sz w:val="14"/>
                <w:szCs w:val="14"/>
              </w:rPr>
              <w:t>4,</w:t>
            </w:r>
            <w:r>
              <w:rPr>
                <w:rFonts w:ascii="Arial Narrow" w:hAnsi="Arial Narrow" w:cs="Arial"/>
                <w:b/>
                <w:bCs/>
                <w:sz w:val="14"/>
                <w:szCs w:val="14"/>
              </w:rPr>
              <w:t>0</w:t>
            </w:r>
            <w:r w:rsidRPr="001470EB">
              <w:rPr>
                <w:rFonts w:ascii="Arial Narrow" w:hAnsi="Arial Narrow" w:cs="Arial"/>
                <w:b/>
                <w:bCs/>
                <w:sz w:val="14"/>
                <w:szCs w:val="14"/>
              </w:rPr>
              <w:t>7</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FB1A918"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xml:space="preserve">Σύνολο εισροών / ( εκροών ) από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5DB0F767"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91003A8"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174CC755" w14:textId="77777777" w:rsidTr="00035479">
        <w:tblPrEx>
          <w:tblLook w:val="04A0" w:firstRow="1" w:lastRow="0" w:firstColumn="1" w:lastColumn="0" w:noHBand="0" w:noVBand="1"/>
        </w:tblPrEx>
        <w:trPr>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2B974F92"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1395" w:type="dxa"/>
            <w:tcBorders>
              <w:top w:val="nil"/>
              <w:left w:val="nil"/>
              <w:bottom w:val="single" w:sz="4" w:space="0" w:color="auto"/>
              <w:right w:val="single" w:sz="4" w:space="0" w:color="auto"/>
            </w:tcBorders>
            <w:shd w:val="clear" w:color="auto" w:fill="auto"/>
            <w:noWrap/>
            <w:vAlign w:val="center"/>
            <w:hideMark/>
          </w:tcPr>
          <w:p w14:paraId="66D45F44"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1243" w:type="dxa"/>
            <w:gridSpan w:val="3"/>
            <w:tcBorders>
              <w:top w:val="nil"/>
              <w:left w:val="nil"/>
              <w:bottom w:val="single" w:sz="4" w:space="0" w:color="auto"/>
              <w:right w:val="single" w:sz="4" w:space="0" w:color="auto"/>
            </w:tcBorders>
            <w:shd w:val="clear" w:color="auto" w:fill="auto"/>
            <w:noWrap/>
            <w:vAlign w:val="center"/>
            <w:hideMark/>
          </w:tcPr>
          <w:p w14:paraId="7C579BA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7FA46DB" w14:textId="77777777" w:rsidR="00035479" w:rsidRPr="00701CDA" w:rsidRDefault="00035479" w:rsidP="004D19A7">
            <w:pPr>
              <w:rPr>
                <w:rFonts w:ascii="Arial Narrow" w:hAnsi="Arial Narrow" w:cs="Arial"/>
                <w:b/>
                <w:bCs/>
                <w:sz w:val="14"/>
                <w:szCs w:val="14"/>
              </w:rPr>
            </w:pPr>
            <w:r>
              <w:rPr>
                <w:rFonts w:ascii="Arial Narrow" w:hAnsi="Arial Narrow" w:cs="Arial"/>
                <w:b/>
                <w:bCs/>
                <w:sz w:val="14"/>
                <w:szCs w:val="14"/>
              </w:rPr>
              <w:t>Λ</w:t>
            </w:r>
            <w:r w:rsidRPr="00701CDA">
              <w:rPr>
                <w:rFonts w:ascii="Arial Narrow" w:hAnsi="Arial Narrow" w:cs="Arial"/>
                <w:b/>
                <w:bCs/>
                <w:sz w:val="14"/>
                <w:szCs w:val="14"/>
              </w:rPr>
              <w:t>ειτουργικές δραστηριότητες ( α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677D119A" w14:textId="77777777" w:rsidR="00035479" w:rsidRPr="00701CDA" w:rsidRDefault="00035479" w:rsidP="004D19A7">
            <w:pPr>
              <w:jc w:val="right"/>
              <w:rPr>
                <w:rFonts w:ascii="Arial Narrow" w:hAnsi="Arial Narrow" w:cs="Arial"/>
                <w:b/>
                <w:bCs/>
                <w:sz w:val="14"/>
                <w:szCs w:val="14"/>
              </w:rPr>
            </w:pPr>
            <w:r w:rsidRPr="00BE5549">
              <w:rPr>
                <w:rFonts w:ascii="Arial Narrow" w:hAnsi="Arial Narrow" w:cs="Arial"/>
                <w:b/>
                <w:bCs/>
                <w:sz w:val="14"/>
                <w:szCs w:val="14"/>
              </w:rPr>
              <w:t>1</w:t>
            </w:r>
            <w:r>
              <w:rPr>
                <w:rFonts w:ascii="Arial Narrow" w:hAnsi="Arial Narrow" w:cs="Arial"/>
                <w:b/>
                <w:bCs/>
                <w:sz w:val="14"/>
                <w:szCs w:val="14"/>
              </w:rPr>
              <w:t>.</w:t>
            </w:r>
            <w:r w:rsidRPr="00BE5549">
              <w:rPr>
                <w:rFonts w:ascii="Arial Narrow" w:hAnsi="Arial Narrow" w:cs="Arial"/>
                <w:b/>
                <w:bCs/>
                <w:sz w:val="14"/>
                <w:szCs w:val="14"/>
              </w:rPr>
              <w:t>070</w:t>
            </w:r>
            <w:r>
              <w:rPr>
                <w:rFonts w:ascii="Arial Narrow" w:hAnsi="Arial Narrow" w:cs="Arial"/>
                <w:b/>
                <w:bCs/>
                <w:sz w:val="14"/>
                <w:szCs w:val="14"/>
              </w:rPr>
              <w:t>.</w:t>
            </w:r>
            <w:r w:rsidRPr="00BE5549">
              <w:rPr>
                <w:rFonts w:ascii="Arial Narrow" w:hAnsi="Arial Narrow" w:cs="Arial"/>
                <w:b/>
                <w:bCs/>
                <w:sz w:val="14"/>
                <w:szCs w:val="14"/>
              </w:rPr>
              <w:t>259,44</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44193D2D" w14:textId="77777777" w:rsidR="00035479" w:rsidRPr="00701CDA" w:rsidRDefault="00035479" w:rsidP="004D19A7">
            <w:pPr>
              <w:jc w:val="right"/>
              <w:rPr>
                <w:rFonts w:ascii="Arial Narrow" w:hAnsi="Arial Narrow" w:cs="Arial"/>
                <w:b/>
                <w:bCs/>
                <w:sz w:val="14"/>
                <w:szCs w:val="14"/>
              </w:rPr>
            </w:pPr>
            <w:r w:rsidRPr="00153A10">
              <w:rPr>
                <w:rFonts w:ascii="Arial Narrow" w:hAnsi="Arial Narrow" w:cs="Arial"/>
                <w:b/>
                <w:bCs/>
                <w:sz w:val="14"/>
                <w:szCs w:val="14"/>
              </w:rPr>
              <w:t>523</w:t>
            </w:r>
            <w:r>
              <w:rPr>
                <w:rFonts w:ascii="Arial Narrow" w:hAnsi="Arial Narrow" w:cs="Arial"/>
                <w:b/>
                <w:bCs/>
                <w:sz w:val="14"/>
                <w:szCs w:val="14"/>
              </w:rPr>
              <w:t>.</w:t>
            </w:r>
            <w:r w:rsidRPr="00153A10">
              <w:rPr>
                <w:rFonts w:ascii="Arial Narrow" w:hAnsi="Arial Narrow" w:cs="Arial"/>
                <w:b/>
                <w:bCs/>
                <w:sz w:val="14"/>
                <w:szCs w:val="14"/>
              </w:rPr>
              <w:t>312,16</w:t>
            </w:r>
          </w:p>
        </w:tc>
      </w:tr>
      <w:tr w:rsidR="00035479" w:rsidRPr="00701CDA" w14:paraId="6AF1E6A9" w14:textId="77777777" w:rsidTr="00035479">
        <w:tblPrEx>
          <w:tblLook w:val="04A0" w:firstRow="1" w:lastRow="0" w:firstColumn="1" w:lastColumn="0" w:noHBand="0" w:noVBand="1"/>
        </w:tblPrEx>
        <w:trPr>
          <w:trHeight w:val="450"/>
        </w:trPr>
        <w:tc>
          <w:tcPr>
            <w:tcW w:w="57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87D580"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ΣΤΟΙΧΕΙΑ ΚΑΤΑΣΤΑΣΗΣ ΣΥΝΟΛΙΚΩΝ ΕΣΟΔΩΝ ( ενοποιημένα και μη ενοποιημένα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1169699" w14:textId="77777777" w:rsidR="00035479" w:rsidRPr="00701CDA" w:rsidRDefault="00035479" w:rsidP="004D19A7">
            <w:pPr>
              <w:rPr>
                <w:rFonts w:ascii="Arial Narrow" w:hAnsi="Arial Narrow" w:cs="Arial"/>
                <w:b/>
                <w:bCs/>
                <w:sz w:val="14"/>
                <w:szCs w:val="14"/>
                <w:u w:val="single"/>
              </w:rPr>
            </w:pPr>
            <w:r w:rsidRPr="00701CDA">
              <w:rPr>
                <w:rFonts w:ascii="Arial Narrow" w:hAnsi="Arial Narrow" w:cs="Arial"/>
                <w:b/>
                <w:bCs/>
                <w:sz w:val="14"/>
                <w:szCs w:val="14"/>
                <w:u w:val="single"/>
              </w:rPr>
              <w:t xml:space="preserve"> Επενδυτικές δραστηριότητες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4A9C323D" w14:textId="77777777" w:rsidR="00035479" w:rsidRPr="00701CDA" w:rsidRDefault="00035479" w:rsidP="004D19A7">
            <w:pPr>
              <w:rPr>
                <w:b/>
                <w:bCs/>
                <w:sz w:val="14"/>
                <w:szCs w:val="14"/>
              </w:rPr>
            </w:pPr>
            <w:r w:rsidRPr="00701CDA">
              <w:rPr>
                <w:b/>
                <w:bCs/>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5403303"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227BE0B5"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5D2AC2CD"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4C801168"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6828A1F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79D9684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Αγορά ενσωμάτων και άϋλων παγίων στοιχείων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248146F4" w14:textId="77777777" w:rsidR="00035479" w:rsidRPr="00701CDA" w:rsidRDefault="00035479" w:rsidP="004D19A7">
            <w:pPr>
              <w:jc w:val="right"/>
              <w:rPr>
                <w:rFonts w:ascii="Arial Narrow" w:hAnsi="Arial Narrow" w:cs="Arial"/>
                <w:sz w:val="14"/>
                <w:szCs w:val="14"/>
              </w:rPr>
            </w:pPr>
            <w:r w:rsidRPr="00BE5549">
              <w:rPr>
                <w:rFonts w:ascii="Arial Narrow" w:hAnsi="Arial Narrow" w:cs="Arial"/>
                <w:sz w:val="14"/>
                <w:szCs w:val="14"/>
              </w:rPr>
              <w:t>-67</w:t>
            </w:r>
            <w:r>
              <w:rPr>
                <w:rFonts w:ascii="Arial Narrow" w:hAnsi="Arial Narrow" w:cs="Arial"/>
                <w:sz w:val="14"/>
                <w:szCs w:val="14"/>
              </w:rPr>
              <w:t>.</w:t>
            </w:r>
            <w:r w:rsidRPr="00BE5549">
              <w:rPr>
                <w:rFonts w:ascii="Arial Narrow" w:hAnsi="Arial Narrow" w:cs="Arial"/>
                <w:sz w:val="14"/>
                <w:szCs w:val="14"/>
              </w:rPr>
              <w:t>803,47</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0E8BC11B"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-6</w:t>
            </w:r>
            <w:r>
              <w:rPr>
                <w:rFonts w:ascii="Arial Narrow" w:hAnsi="Arial Narrow" w:cs="Arial"/>
                <w:sz w:val="14"/>
                <w:szCs w:val="14"/>
              </w:rPr>
              <w:t>1</w:t>
            </w:r>
            <w:r w:rsidRPr="00701CDA">
              <w:rPr>
                <w:rFonts w:ascii="Arial Narrow" w:hAnsi="Arial Narrow" w:cs="Arial"/>
                <w:sz w:val="14"/>
                <w:szCs w:val="14"/>
              </w:rPr>
              <w:t>.</w:t>
            </w:r>
            <w:r>
              <w:rPr>
                <w:rFonts w:ascii="Arial Narrow" w:hAnsi="Arial Narrow" w:cs="Arial"/>
                <w:sz w:val="14"/>
                <w:szCs w:val="14"/>
              </w:rPr>
              <w:t>104</w:t>
            </w:r>
            <w:r w:rsidRPr="00701CDA">
              <w:rPr>
                <w:rFonts w:ascii="Arial Narrow" w:hAnsi="Arial Narrow" w:cs="Arial"/>
                <w:sz w:val="14"/>
                <w:szCs w:val="14"/>
              </w:rPr>
              <w:t>,</w:t>
            </w:r>
            <w:r>
              <w:rPr>
                <w:rFonts w:ascii="Arial Narrow" w:hAnsi="Arial Narrow" w:cs="Arial"/>
                <w:sz w:val="14"/>
                <w:szCs w:val="14"/>
              </w:rPr>
              <w:t>06</w:t>
            </w:r>
          </w:p>
        </w:tc>
      </w:tr>
      <w:tr w:rsidR="00035479" w:rsidRPr="00701CDA" w14:paraId="31FBEC11" w14:textId="77777777" w:rsidTr="00035479">
        <w:tblPrEx>
          <w:tblLook w:val="04A0" w:firstRow="1" w:lastRow="0" w:firstColumn="1" w:lastColumn="0" w:noHBand="0" w:noVBand="1"/>
        </w:tblPrEx>
        <w:trPr>
          <w:trHeight w:val="300"/>
        </w:trPr>
        <w:tc>
          <w:tcPr>
            <w:tcW w:w="5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4691" w14:textId="77777777" w:rsidR="00035479" w:rsidRPr="00701CDA" w:rsidRDefault="00035479" w:rsidP="004D19A7">
            <w:pPr>
              <w:jc w:val="center"/>
              <w:rPr>
                <w:rFonts w:ascii="Arial" w:hAnsi="Arial" w:cs="Arial"/>
                <w:b/>
                <w:bCs/>
                <w:color w:val="000000"/>
                <w:sz w:val="14"/>
                <w:szCs w:val="14"/>
              </w:rPr>
            </w:pPr>
            <w:r w:rsidRPr="00701CDA">
              <w:rPr>
                <w:rFonts w:ascii="Arial" w:hAnsi="Arial" w:cs="Arial"/>
                <w:b/>
                <w:bCs/>
                <w:color w:val="000000"/>
                <w:sz w:val="14"/>
                <w:szCs w:val="14"/>
              </w:rPr>
              <w:t xml:space="preserve"> ΣΤΟΙΧΕΙΑ ΚΑΤΑΣΤΑΣΗΣ ΜΕΤΑΒΟΛΩΝ ΙΔΙΩΝ ΚΕΦΑΛΑΙΩΝ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0C67CEB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Τόκοι εισπραχθέντες</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05730CF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29C62811"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0,00</w:t>
            </w:r>
          </w:p>
        </w:tc>
      </w:tr>
      <w:tr w:rsidR="00035479" w:rsidRPr="00701CDA" w14:paraId="38765FBC"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289C247D"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xml:space="preserve"> Ποσά εκφρασμένα σε €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0930A0DC"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2997DC68"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41EF5C5F"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Σύνολο εισροών / ( εκροών ) από επενδυτικές  δραστηριότητες ( β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16B77325" w14:textId="77777777" w:rsidR="00035479" w:rsidRPr="00BE5549" w:rsidRDefault="00035479" w:rsidP="004D19A7">
            <w:pPr>
              <w:jc w:val="right"/>
              <w:rPr>
                <w:rFonts w:ascii="Arial Narrow" w:hAnsi="Arial Narrow" w:cs="Arial"/>
                <w:b/>
                <w:bCs/>
                <w:sz w:val="14"/>
                <w:szCs w:val="14"/>
              </w:rPr>
            </w:pPr>
            <w:r w:rsidRPr="00BE5549">
              <w:rPr>
                <w:rFonts w:ascii="Arial Narrow" w:hAnsi="Arial Narrow" w:cs="Arial"/>
                <w:b/>
                <w:sz w:val="14"/>
                <w:szCs w:val="14"/>
              </w:rPr>
              <w:t>-67.803,47</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16C902A0" w14:textId="77777777" w:rsidR="00035479" w:rsidRPr="00701CDA" w:rsidRDefault="00035479" w:rsidP="004D19A7">
            <w:pPr>
              <w:jc w:val="right"/>
              <w:rPr>
                <w:rFonts w:ascii="Arial Narrow" w:hAnsi="Arial Narrow" w:cs="Arial"/>
                <w:b/>
                <w:bCs/>
                <w:sz w:val="14"/>
                <w:szCs w:val="14"/>
              </w:rPr>
            </w:pPr>
            <w:r w:rsidRPr="00701CDA">
              <w:rPr>
                <w:rFonts w:ascii="Arial Narrow" w:hAnsi="Arial Narrow" w:cs="Arial"/>
                <w:b/>
                <w:bCs/>
                <w:sz w:val="14"/>
                <w:szCs w:val="14"/>
              </w:rPr>
              <w:t>-6</w:t>
            </w:r>
            <w:r>
              <w:rPr>
                <w:rFonts w:ascii="Arial Narrow" w:hAnsi="Arial Narrow" w:cs="Arial"/>
                <w:b/>
                <w:bCs/>
                <w:sz w:val="14"/>
                <w:szCs w:val="14"/>
              </w:rPr>
              <w:t>1.104</w:t>
            </w:r>
            <w:r w:rsidRPr="00701CDA">
              <w:rPr>
                <w:rFonts w:ascii="Arial Narrow" w:hAnsi="Arial Narrow" w:cs="Arial"/>
                <w:b/>
                <w:bCs/>
                <w:sz w:val="14"/>
                <w:szCs w:val="14"/>
              </w:rPr>
              <w:t>,</w:t>
            </w:r>
            <w:r>
              <w:rPr>
                <w:rFonts w:ascii="Arial Narrow" w:hAnsi="Arial Narrow" w:cs="Arial"/>
                <w:b/>
                <w:bCs/>
                <w:sz w:val="14"/>
                <w:szCs w:val="14"/>
              </w:rPr>
              <w:t>06</w:t>
            </w:r>
          </w:p>
        </w:tc>
      </w:tr>
      <w:tr w:rsidR="00035479" w:rsidRPr="00701CDA" w14:paraId="3331461D"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30437E33"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lastRenderedPageBreak/>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284D2845" w14:textId="77777777" w:rsidR="00035479" w:rsidRPr="00701CDA"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1/1-31/12/2019</w:t>
            </w:r>
          </w:p>
        </w:tc>
        <w:tc>
          <w:tcPr>
            <w:tcW w:w="951" w:type="dxa"/>
            <w:tcBorders>
              <w:top w:val="nil"/>
              <w:left w:val="nil"/>
              <w:bottom w:val="single" w:sz="4" w:space="0" w:color="auto"/>
              <w:right w:val="single" w:sz="4" w:space="0" w:color="auto"/>
            </w:tcBorders>
            <w:shd w:val="clear" w:color="auto" w:fill="auto"/>
            <w:noWrap/>
            <w:vAlign w:val="center"/>
            <w:hideMark/>
          </w:tcPr>
          <w:p w14:paraId="330EAC52" w14:textId="77777777" w:rsidR="00035479" w:rsidRPr="00701CDA" w:rsidRDefault="00035479" w:rsidP="004D19A7">
            <w:pPr>
              <w:jc w:val="center"/>
              <w:rPr>
                <w:rFonts w:ascii="Arial Narrow" w:hAnsi="Arial Narrow" w:cs="Arial"/>
                <w:b/>
                <w:bCs/>
                <w:sz w:val="14"/>
                <w:szCs w:val="14"/>
                <w:u w:val="single"/>
              </w:rPr>
            </w:pPr>
            <w:r>
              <w:rPr>
                <w:rFonts w:ascii="Arial Narrow" w:hAnsi="Arial Narrow" w:cs="Arial"/>
                <w:b/>
                <w:bCs/>
                <w:sz w:val="14"/>
                <w:szCs w:val="14"/>
                <w:u w:val="single"/>
              </w:rPr>
              <w:t>1/1-31/12/2018</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54F583AE" w14:textId="77777777" w:rsidR="00035479" w:rsidRPr="00701CDA" w:rsidRDefault="00035479" w:rsidP="004D19A7">
            <w:pPr>
              <w:rPr>
                <w:rFonts w:ascii="Arial Narrow" w:hAnsi="Arial Narrow" w:cs="Arial"/>
                <w:b/>
                <w:bCs/>
                <w:sz w:val="14"/>
                <w:szCs w:val="14"/>
                <w:u w:val="single"/>
              </w:rPr>
            </w:pPr>
            <w:r w:rsidRPr="00701CDA">
              <w:rPr>
                <w:rFonts w:ascii="Arial Narrow" w:hAnsi="Arial Narrow" w:cs="Arial"/>
                <w:b/>
                <w:bCs/>
                <w:sz w:val="14"/>
                <w:szCs w:val="14"/>
                <w:u w:val="single"/>
              </w:rPr>
              <w:t>Χρηματοδοτικές δραστηριότητες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69C98565"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30F761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17C3A7BD"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045B9B95"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Σύνολο ιδίων κεφαλαίων έναρξης χρήσης</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496C5CD3"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5D31DF3F"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5D4E507F"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xml:space="preserve">Σύνολο εισροών / ( εκροών ) από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20730576"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7A533DD"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37795782"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4806BA47"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xml:space="preserve"> (01.01.201</w:t>
            </w:r>
            <w:r>
              <w:rPr>
                <w:rFonts w:ascii="Arial Narrow" w:hAnsi="Arial Narrow" w:cs="Arial"/>
                <w:sz w:val="14"/>
                <w:szCs w:val="14"/>
              </w:rPr>
              <w:t>9</w:t>
            </w:r>
            <w:r w:rsidRPr="00701CDA">
              <w:rPr>
                <w:rFonts w:ascii="Arial Narrow" w:hAnsi="Arial Narrow" w:cs="Arial"/>
                <w:sz w:val="14"/>
                <w:szCs w:val="14"/>
              </w:rPr>
              <w:t xml:space="preserve"> και  01.01.201</w:t>
            </w:r>
            <w:r>
              <w:rPr>
                <w:rFonts w:ascii="Arial Narrow" w:hAnsi="Arial Narrow" w:cs="Arial"/>
                <w:sz w:val="14"/>
                <w:szCs w:val="14"/>
              </w:rPr>
              <w:t>8</w:t>
            </w:r>
            <w:r w:rsidRPr="00701CDA">
              <w:rPr>
                <w:rFonts w:ascii="Arial Narrow" w:hAnsi="Arial Narrow" w:cs="Arial"/>
                <w:sz w:val="14"/>
                <w:szCs w:val="14"/>
              </w:rPr>
              <w:t xml:space="preserve"> αντίστοιχα)</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45250D9C" w14:textId="77777777" w:rsidR="00035479" w:rsidRPr="00701CDA" w:rsidRDefault="00035479" w:rsidP="004D19A7">
            <w:pPr>
              <w:jc w:val="right"/>
              <w:rPr>
                <w:rFonts w:ascii="Arial Narrow" w:hAnsi="Arial Narrow" w:cs="Arial"/>
                <w:sz w:val="14"/>
                <w:szCs w:val="14"/>
              </w:rPr>
            </w:pPr>
            <w:r>
              <w:rPr>
                <w:rFonts w:ascii="Arial Narrow" w:hAnsi="Arial Narrow" w:cs="Arial"/>
                <w:sz w:val="14"/>
                <w:szCs w:val="14"/>
              </w:rPr>
              <w:t>6.326.750,92</w:t>
            </w:r>
          </w:p>
        </w:tc>
        <w:tc>
          <w:tcPr>
            <w:tcW w:w="951" w:type="dxa"/>
            <w:tcBorders>
              <w:top w:val="nil"/>
              <w:left w:val="nil"/>
              <w:bottom w:val="single" w:sz="4" w:space="0" w:color="auto"/>
              <w:right w:val="single" w:sz="4" w:space="0" w:color="auto"/>
            </w:tcBorders>
            <w:shd w:val="clear" w:color="auto" w:fill="auto"/>
            <w:noWrap/>
            <w:vAlign w:val="center"/>
            <w:hideMark/>
          </w:tcPr>
          <w:p w14:paraId="3987EF04" w14:textId="77777777" w:rsidR="00035479" w:rsidRPr="00701CDA" w:rsidRDefault="00035479" w:rsidP="004D19A7">
            <w:pPr>
              <w:jc w:val="right"/>
              <w:rPr>
                <w:rFonts w:ascii="Arial Narrow" w:hAnsi="Arial Narrow" w:cs="Arial"/>
                <w:sz w:val="14"/>
                <w:szCs w:val="14"/>
              </w:rPr>
            </w:pPr>
            <w:r w:rsidRPr="00701CDA">
              <w:rPr>
                <w:rFonts w:ascii="Arial Narrow" w:hAnsi="Arial Narrow" w:cs="Arial"/>
                <w:sz w:val="14"/>
                <w:szCs w:val="14"/>
              </w:rPr>
              <w:t>5.</w:t>
            </w:r>
            <w:r>
              <w:rPr>
                <w:rFonts w:ascii="Arial Narrow" w:hAnsi="Arial Narrow" w:cs="Arial"/>
                <w:sz w:val="14"/>
                <w:szCs w:val="14"/>
              </w:rPr>
              <w:t>742</w:t>
            </w:r>
            <w:r w:rsidRPr="00701CDA">
              <w:rPr>
                <w:rFonts w:ascii="Arial Narrow" w:hAnsi="Arial Narrow" w:cs="Arial"/>
                <w:sz w:val="14"/>
                <w:szCs w:val="14"/>
              </w:rPr>
              <w:t>.</w:t>
            </w:r>
            <w:r>
              <w:rPr>
                <w:rFonts w:ascii="Arial Narrow" w:hAnsi="Arial Narrow" w:cs="Arial"/>
                <w:sz w:val="14"/>
                <w:szCs w:val="14"/>
              </w:rPr>
              <w:t>043</w:t>
            </w:r>
            <w:r w:rsidRPr="00701CDA">
              <w:rPr>
                <w:rFonts w:ascii="Arial Narrow" w:hAnsi="Arial Narrow" w:cs="Arial"/>
                <w:sz w:val="14"/>
                <w:szCs w:val="14"/>
              </w:rPr>
              <w:t>,</w:t>
            </w:r>
            <w:r>
              <w:rPr>
                <w:rFonts w:ascii="Arial Narrow" w:hAnsi="Arial Narrow" w:cs="Arial"/>
                <w:sz w:val="14"/>
                <w:szCs w:val="14"/>
              </w:rPr>
              <w:t>63</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EE94206"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χρηματοδοτικές  δραστηριότητες ( γ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596A44A" w14:textId="77777777" w:rsidR="00035479" w:rsidRPr="00701CDA" w:rsidRDefault="00035479" w:rsidP="004D19A7">
            <w:pPr>
              <w:jc w:val="right"/>
              <w:rPr>
                <w:rFonts w:ascii="Arial Narrow" w:hAnsi="Arial Narrow" w:cs="Arial"/>
                <w:b/>
                <w:bCs/>
                <w:sz w:val="14"/>
                <w:szCs w:val="14"/>
              </w:rPr>
            </w:pPr>
            <w:r w:rsidRPr="00701CDA">
              <w:rPr>
                <w:rFonts w:ascii="Arial Narrow" w:hAnsi="Arial Narrow" w:cs="Arial"/>
                <w:b/>
                <w:bCs/>
                <w:sz w:val="14"/>
                <w:szCs w:val="14"/>
              </w:rPr>
              <w:t>0,00</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3F2988FE" w14:textId="77777777" w:rsidR="00035479" w:rsidRPr="00701CDA" w:rsidRDefault="00035479" w:rsidP="004D19A7">
            <w:pPr>
              <w:jc w:val="right"/>
              <w:rPr>
                <w:rFonts w:ascii="Arial Narrow" w:hAnsi="Arial Narrow" w:cs="Arial"/>
                <w:b/>
                <w:bCs/>
                <w:sz w:val="14"/>
                <w:szCs w:val="14"/>
              </w:rPr>
            </w:pPr>
            <w:r w:rsidRPr="00701CDA">
              <w:rPr>
                <w:rFonts w:ascii="Arial Narrow" w:hAnsi="Arial Narrow" w:cs="Arial"/>
                <w:b/>
                <w:bCs/>
                <w:sz w:val="14"/>
                <w:szCs w:val="14"/>
              </w:rPr>
              <w:t>0,00</w:t>
            </w:r>
          </w:p>
        </w:tc>
      </w:tr>
      <w:tr w:rsidR="00035479" w:rsidRPr="00701CDA" w14:paraId="27237F40"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451EEAE5"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Συγκεντρωτικά συνολικά έσοδα μετά από φόρους</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4E2636C5" w14:textId="77777777" w:rsidR="00035479" w:rsidRPr="00701CDA" w:rsidRDefault="00035479" w:rsidP="004D19A7">
            <w:pPr>
              <w:jc w:val="right"/>
              <w:rPr>
                <w:rFonts w:ascii="Arial Narrow" w:hAnsi="Arial Narrow" w:cs="Arial"/>
                <w:sz w:val="14"/>
                <w:szCs w:val="14"/>
              </w:rPr>
            </w:pPr>
            <w:r w:rsidRPr="000835B7">
              <w:rPr>
                <w:rFonts w:ascii="Arial Narrow" w:hAnsi="Arial Narrow" w:cs="Arial"/>
                <w:sz w:val="14"/>
                <w:szCs w:val="14"/>
              </w:rPr>
              <w:t>259</w:t>
            </w:r>
            <w:r>
              <w:rPr>
                <w:rFonts w:ascii="Arial Narrow" w:hAnsi="Arial Narrow" w:cs="Arial"/>
                <w:sz w:val="14"/>
                <w:szCs w:val="14"/>
              </w:rPr>
              <w:t>.</w:t>
            </w:r>
            <w:r w:rsidRPr="000835B7">
              <w:rPr>
                <w:rFonts w:ascii="Arial Narrow" w:hAnsi="Arial Narrow" w:cs="Arial"/>
                <w:sz w:val="14"/>
                <w:szCs w:val="14"/>
              </w:rPr>
              <w:t>848,72</w:t>
            </w:r>
          </w:p>
        </w:tc>
        <w:tc>
          <w:tcPr>
            <w:tcW w:w="951" w:type="dxa"/>
            <w:tcBorders>
              <w:top w:val="nil"/>
              <w:left w:val="nil"/>
              <w:bottom w:val="single" w:sz="4" w:space="0" w:color="auto"/>
              <w:right w:val="single" w:sz="4" w:space="0" w:color="auto"/>
            </w:tcBorders>
            <w:shd w:val="clear" w:color="auto" w:fill="auto"/>
            <w:noWrap/>
            <w:vAlign w:val="center"/>
            <w:hideMark/>
          </w:tcPr>
          <w:p w14:paraId="2B100CC4" w14:textId="77777777" w:rsidR="00035479" w:rsidRPr="00701CDA" w:rsidRDefault="00035479" w:rsidP="004D19A7">
            <w:pPr>
              <w:jc w:val="right"/>
              <w:rPr>
                <w:rFonts w:ascii="Arial Narrow" w:hAnsi="Arial Narrow" w:cs="Arial"/>
                <w:sz w:val="14"/>
                <w:szCs w:val="14"/>
              </w:rPr>
            </w:pPr>
            <w:r w:rsidRPr="00B11E85">
              <w:rPr>
                <w:rFonts w:ascii="Arial Narrow" w:hAnsi="Arial Narrow" w:cs="Arial"/>
                <w:sz w:val="14"/>
                <w:szCs w:val="14"/>
              </w:rPr>
              <w:t>584</w:t>
            </w:r>
            <w:r>
              <w:rPr>
                <w:rFonts w:ascii="Arial Narrow" w:hAnsi="Arial Narrow" w:cs="Arial"/>
                <w:sz w:val="14"/>
                <w:szCs w:val="14"/>
              </w:rPr>
              <w:t>.</w:t>
            </w:r>
            <w:r w:rsidRPr="00B11E85">
              <w:rPr>
                <w:rFonts w:ascii="Arial Narrow" w:hAnsi="Arial Narrow" w:cs="Arial"/>
                <w:sz w:val="14"/>
                <w:szCs w:val="14"/>
              </w:rPr>
              <w:t>707,29</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1C695F2"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Καθαρή αύξηση / (μείωση) στα ταμειακά</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5A73171D"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0C4AA834"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r>
      <w:tr w:rsidR="00035479" w:rsidRPr="00701CDA" w14:paraId="6BCC599F"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7D5821C"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Σύνολο ιδίων κεφαλαίων λήξης περιόδου</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74ED2710"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4900882C"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474E776"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διαθέσιμα &amp; ισοδύναμα περιόδου (α)+(β)+(γ)</w:t>
            </w:r>
          </w:p>
        </w:tc>
        <w:tc>
          <w:tcPr>
            <w:tcW w:w="951" w:type="dxa"/>
            <w:gridSpan w:val="2"/>
            <w:tcBorders>
              <w:top w:val="nil"/>
              <w:left w:val="nil"/>
              <w:bottom w:val="single" w:sz="4" w:space="0" w:color="auto"/>
              <w:right w:val="single" w:sz="4" w:space="0" w:color="auto"/>
            </w:tcBorders>
            <w:shd w:val="clear" w:color="auto" w:fill="auto"/>
            <w:noWrap/>
            <w:vAlign w:val="center"/>
          </w:tcPr>
          <w:p w14:paraId="03E06DCA" w14:textId="77777777" w:rsidR="00035479" w:rsidRPr="00701CDA" w:rsidRDefault="00035479" w:rsidP="004D19A7">
            <w:pPr>
              <w:jc w:val="right"/>
              <w:rPr>
                <w:rFonts w:ascii="Arial Narrow" w:hAnsi="Arial Narrow" w:cs="Arial"/>
                <w:b/>
                <w:bCs/>
                <w:sz w:val="14"/>
                <w:szCs w:val="14"/>
              </w:rPr>
            </w:pPr>
            <w:r w:rsidRPr="002D3CFC">
              <w:rPr>
                <w:rFonts w:ascii="Arial Narrow" w:hAnsi="Arial Narrow" w:cs="Arial"/>
                <w:b/>
                <w:bCs/>
                <w:sz w:val="14"/>
                <w:szCs w:val="14"/>
              </w:rPr>
              <w:t>1</w:t>
            </w:r>
            <w:r>
              <w:rPr>
                <w:rFonts w:ascii="Arial Narrow" w:hAnsi="Arial Narrow" w:cs="Arial"/>
                <w:b/>
                <w:bCs/>
                <w:sz w:val="14"/>
                <w:szCs w:val="14"/>
              </w:rPr>
              <w:t>.</w:t>
            </w:r>
            <w:r w:rsidRPr="002D3CFC">
              <w:rPr>
                <w:rFonts w:ascii="Arial Narrow" w:hAnsi="Arial Narrow" w:cs="Arial"/>
                <w:b/>
                <w:bCs/>
                <w:sz w:val="14"/>
                <w:szCs w:val="14"/>
              </w:rPr>
              <w:t>002</w:t>
            </w:r>
            <w:r>
              <w:rPr>
                <w:rFonts w:ascii="Arial Narrow" w:hAnsi="Arial Narrow" w:cs="Arial"/>
                <w:b/>
                <w:bCs/>
                <w:sz w:val="14"/>
                <w:szCs w:val="14"/>
              </w:rPr>
              <w:t>.</w:t>
            </w:r>
            <w:r w:rsidRPr="002D3CFC">
              <w:rPr>
                <w:rFonts w:ascii="Arial Narrow" w:hAnsi="Arial Narrow" w:cs="Arial"/>
                <w:b/>
                <w:bCs/>
                <w:sz w:val="14"/>
                <w:szCs w:val="14"/>
              </w:rPr>
              <w:t>455,97</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53E0A2A4" w14:textId="77777777" w:rsidR="00035479" w:rsidRPr="00701CDA" w:rsidRDefault="00035479" w:rsidP="004D19A7">
            <w:pPr>
              <w:jc w:val="right"/>
              <w:rPr>
                <w:rFonts w:ascii="Arial Narrow" w:hAnsi="Arial Narrow" w:cs="Arial"/>
                <w:b/>
                <w:bCs/>
                <w:sz w:val="14"/>
                <w:szCs w:val="14"/>
              </w:rPr>
            </w:pPr>
            <w:r w:rsidRPr="00153A10">
              <w:rPr>
                <w:rFonts w:ascii="Arial Narrow" w:hAnsi="Arial Narrow" w:cs="Arial"/>
                <w:b/>
                <w:bCs/>
                <w:sz w:val="14"/>
                <w:szCs w:val="14"/>
              </w:rPr>
              <w:t>462</w:t>
            </w:r>
            <w:r>
              <w:rPr>
                <w:rFonts w:ascii="Arial Narrow" w:hAnsi="Arial Narrow" w:cs="Arial"/>
                <w:b/>
                <w:bCs/>
                <w:sz w:val="14"/>
                <w:szCs w:val="14"/>
              </w:rPr>
              <w:t>.</w:t>
            </w:r>
            <w:r w:rsidRPr="00153A10">
              <w:rPr>
                <w:rFonts w:ascii="Arial Narrow" w:hAnsi="Arial Narrow" w:cs="Arial"/>
                <w:b/>
                <w:bCs/>
                <w:sz w:val="14"/>
                <w:szCs w:val="14"/>
              </w:rPr>
              <w:t>208,1</w:t>
            </w:r>
          </w:p>
        </w:tc>
      </w:tr>
      <w:tr w:rsidR="00035479" w:rsidRPr="00701CDA" w14:paraId="1C837568"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1997261F"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(30.09.201</w:t>
            </w:r>
            <w:r>
              <w:rPr>
                <w:rFonts w:ascii="Arial Narrow" w:hAnsi="Arial Narrow" w:cs="Arial"/>
                <w:b/>
                <w:bCs/>
                <w:sz w:val="14"/>
                <w:szCs w:val="14"/>
              </w:rPr>
              <w:t>8</w:t>
            </w:r>
            <w:r w:rsidRPr="00701CDA">
              <w:rPr>
                <w:rFonts w:ascii="Arial Narrow" w:hAnsi="Arial Narrow" w:cs="Arial"/>
                <w:b/>
                <w:bCs/>
                <w:sz w:val="14"/>
                <w:szCs w:val="14"/>
              </w:rPr>
              <w:t xml:space="preserve"> και 30.09.201</w:t>
            </w:r>
            <w:r>
              <w:rPr>
                <w:rFonts w:ascii="Arial Narrow" w:hAnsi="Arial Narrow" w:cs="Arial"/>
                <w:b/>
                <w:bCs/>
                <w:sz w:val="14"/>
                <w:szCs w:val="14"/>
              </w:rPr>
              <w:t>7</w:t>
            </w:r>
            <w:r w:rsidRPr="00701CDA">
              <w:rPr>
                <w:rFonts w:ascii="Arial Narrow" w:hAnsi="Arial Narrow" w:cs="Arial"/>
                <w:b/>
                <w:bCs/>
                <w:sz w:val="14"/>
                <w:szCs w:val="14"/>
              </w:rPr>
              <w:t xml:space="preserve"> αντίστοιχα )</w:t>
            </w:r>
          </w:p>
        </w:tc>
        <w:tc>
          <w:tcPr>
            <w:tcW w:w="1679" w:type="dxa"/>
            <w:gridSpan w:val="2"/>
            <w:tcBorders>
              <w:top w:val="nil"/>
              <w:left w:val="nil"/>
              <w:bottom w:val="single" w:sz="4" w:space="0" w:color="auto"/>
              <w:right w:val="single" w:sz="4" w:space="0" w:color="auto"/>
            </w:tcBorders>
            <w:shd w:val="clear" w:color="auto" w:fill="auto"/>
            <w:noWrap/>
            <w:vAlign w:val="bottom"/>
            <w:hideMark/>
          </w:tcPr>
          <w:p w14:paraId="569E2264" w14:textId="77777777" w:rsidR="00035479" w:rsidRPr="00701CDA" w:rsidRDefault="00035479" w:rsidP="004D19A7">
            <w:pPr>
              <w:jc w:val="right"/>
              <w:rPr>
                <w:b/>
                <w:bCs/>
                <w:sz w:val="14"/>
                <w:szCs w:val="14"/>
              </w:rPr>
            </w:pPr>
            <w:r w:rsidRPr="000835B7">
              <w:rPr>
                <w:b/>
                <w:bCs/>
                <w:sz w:val="14"/>
                <w:szCs w:val="14"/>
              </w:rPr>
              <w:t>6</w:t>
            </w:r>
            <w:r>
              <w:rPr>
                <w:b/>
                <w:bCs/>
                <w:sz w:val="14"/>
                <w:szCs w:val="14"/>
              </w:rPr>
              <w:t>.</w:t>
            </w:r>
            <w:r w:rsidRPr="000835B7">
              <w:rPr>
                <w:b/>
                <w:bCs/>
                <w:sz w:val="14"/>
                <w:szCs w:val="14"/>
              </w:rPr>
              <w:t>586</w:t>
            </w:r>
            <w:r>
              <w:rPr>
                <w:b/>
                <w:bCs/>
                <w:sz w:val="14"/>
                <w:szCs w:val="14"/>
              </w:rPr>
              <w:t>.</w:t>
            </w:r>
            <w:r w:rsidRPr="000835B7">
              <w:rPr>
                <w:b/>
                <w:bCs/>
                <w:sz w:val="14"/>
                <w:szCs w:val="14"/>
              </w:rPr>
              <w:t>599,64</w:t>
            </w:r>
          </w:p>
        </w:tc>
        <w:tc>
          <w:tcPr>
            <w:tcW w:w="951" w:type="dxa"/>
            <w:tcBorders>
              <w:top w:val="nil"/>
              <w:left w:val="nil"/>
              <w:bottom w:val="single" w:sz="4" w:space="0" w:color="auto"/>
              <w:right w:val="single" w:sz="4" w:space="0" w:color="auto"/>
            </w:tcBorders>
            <w:shd w:val="clear" w:color="auto" w:fill="auto"/>
            <w:noWrap/>
            <w:vAlign w:val="bottom"/>
            <w:hideMark/>
          </w:tcPr>
          <w:p w14:paraId="0B9A39D6" w14:textId="77777777" w:rsidR="00035479" w:rsidRPr="00701CDA" w:rsidRDefault="00035479" w:rsidP="004D19A7">
            <w:pPr>
              <w:jc w:val="right"/>
              <w:rPr>
                <w:b/>
                <w:bCs/>
                <w:sz w:val="14"/>
                <w:szCs w:val="14"/>
              </w:rPr>
            </w:pPr>
            <w:r w:rsidRPr="00B11E85">
              <w:rPr>
                <w:b/>
                <w:bCs/>
                <w:sz w:val="14"/>
                <w:szCs w:val="14"/>
              </w:rPr>
              <w:t>6</w:t>
            </w:r>
            <w:r>
              <w:rPr>
                <w:b/>
                <w:bCs/>
                <w:sz w:val="14"/>
                <w:szCs w:val="14"/>
              </w:rPr>
              <w:t>.</w:t>
            </w:r>
            <w:r w:rsidRPr="00B11E85">
              <w:rPr>
                <w:b/>
                <w:bCs/>
                <w:sz w:val="14"/>
                <w:szCs w:val="14"/>
              </w:rPr>
              <w:t>326</w:t>
            </w:r>
            <w:r>
              <w:rPr>
                <w:b/>
                <w:bCs/>
                <w:sz w:val="14"/>
                <w:szCs w:val="14"/>
              </w:rPr>
              <w:t>.</w:t>
            </w:r>
            <w:r w:rsidRPr="00B11E85">
              <w:rPr>
                <w:b/>
                <w:bCs/>
                <w:sz w:val="14"/>
                <w:szCs w:val="14"/>
              </w:rPr>
              <w:t>750,92</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36A9829C"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 xml:space="preserve">Ταμειακά διαθέσιμα και ισοδύναμα έναρξης περιόδου </w:t>
            </w:r>
          </w:p>
        </w:tc>
        <w:tc>
          <w:tcPr>
            <w:tcW w:w="951" w:type="dxa"/>
            <w:gridSpan w:val="2"/>
            <w:tcBorders>
              <w:top w:val="nil"/>
              <w:left w:val="nil"/>
              <w:bottom w:val="single" w:sz="4" w:space="0" w:color="auto"/>
              <w:right w:val="single" w:sz="4" w:space="0" w:color="auto"/>
            </w:tcBorders>
            <w:shd w:val="clear" w:color="auto" w:fill="auto"/>
            <w:noWrap/>
            <w:vAlign w:val="center"/>
          </w:tcPr>
          <w:p w14:paraId="20047989" w14:textId="77777777" w:rsidR="00035479" w:rsidRPr="00701CDA" w:rsidRDefault="00035479" w:rsidP="004D19A7">
            <w:pPr>
              <w:jc w:val="right"/>
              <w:rPr>
                <w:rFonts w:ascii="Arial Narrow" w:hAnsi="Arial Narrow" w:cs="Arial"/>
                <w:b/>
                <w:bCs/>
                <w:sz w:val="14"/>
                <w:szCs w:val="14"/>
              </w:rPr>
            </w:pPr>
            <w:r w:rsidRPr="002D3CFC">
              <w:rPr>
                <w:rFonts w:ascii="Arial Narrow" w:hAnsi="Arial Narrow" w:cs="Arial"/>
                <w:b/>
                <w:bCs/>
                <w:sz w:val="14"/>
                <w:szCs w:val="14"/>
              </w:rPr>
              <w:t>2</w:t>
            </w:r>
            <w:r>
              <w:rPr>
                <w:rFonts w:ascii="Arial Narrow" w:hAnsi="Arial Narrow" w:cs="Arial"/>
                <w:b/>
                <w:bCs/>
                <w:sz w:val="14"/>
                <w:szCs w:val="14"/>
              </w:rPr>
              <w:t>.</w:t>
            </w:r>
            <w:r w:rsidRPr="002D3CFC">
              <w:rPr>
                <w:rFonts w:ascii="Arial Narrow" w:hAnsi="Arial Narrow" w:cs="Arial"/>
                <w:b/>
                <w:bCs/>
                <w:sz w:val="14"/>
                <w:szCs w:val="14"/>
              </w:rPr>
              <w:t>115</w:t>
            </w:r>
            <w:r>
              <w:rPr>
                <w:rFonts w:ascii="Arial Narrow" w:hAnsi="Arial Narrow" w:cs="Arial"/>
                <w:b/>
                <w:bCs/>
                <w:sz w:val="14"/>
                <w:szCs w:val="14"/>
              </w:rPr>
              <w:t>.</w:t>
            </w:r>
            <w:r w:rsidRPr="002D3CFC">
              <w:rPr>
                <w:rFonts w:ascii="Arial Narrow" w:hAnsi="Arial Narrow" w:cs="Arial"/>
                <w:b/>
                <w:bCs/>
                <w:sz w:val="14"/>
                <w:szCs w:val="14"/>
              </w:rPr>
              <w:t>495,09</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6B72E98" w14:textId="77777777" w:rsidR="00035479" w:rsidRPr="00701CDA" w:rsidRDefault="00035479" w:rsidP="004D19A7">
            <w:pPr>
              <w:jc w:val="right"/>
              <w:rPr>
                <w:rFonts w:ascii="Arial Narrow" w:hAnsi="Arial Narrow" w:cs="Arial"/>
                <w:b/>
                <w:bCs/>
                <w:sz w:val="14"/>
                <w:szCs w:val="14"/>
              </w:rPr>
            </w:pPr>
            <w:r w:rsidRPr="00701CDA">
              <w:rPr>
                <w:rFonts w:ascii="Arial Narrow" w:hAnsi="Arial Narrow" w:cs="Arial"/>
                <w:b/>
                <w:bCs/>
                <w:sz w:val="14"/>
                <w:szCs w:val="14"/>
              </w:rPr>
              <w:t>1.653.286,99</w:t>
            </w:r>
          </w:p>
        </w:tc>
      </w:tr>
      <w:tr w:rsidR="00035479" w:rsidRPr="00701CDA" w14:paraId="7422333A"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7A3BD7B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64D0805E"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2DD9892A"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0D6FE322" w14:textId="77777777" w:rsidR="00035479" w:rsidRPr="00701CDA" w:rsidRDefault="00035479" w:rsidP="004D19A7">
            <w:pPr>
              <w:rPr>
                <w:rFonts w:ascii="Arial Narrow" w:hAnsi="Arial Narrow" w:cs="Arial"/>
                <w:b/>
                <w:bCs/>
                <w:sz w:val="14"/>
                <w:szCs w:val="14"/>
              </w:rPr>
            </w:pPr>
            <w:r w:rsidRPr="00701CDA">
              <w:rPr>
                <w:rFonts w:ascii="Arial Narrow" w:hAnsi="Arial Narrow" w:cs="Arial"/>
                <w:b/>
                <w:bCs/>
                <w:sz w:val="14"/>
                <w:szCs w:val="14"/>
              </w:rPr>
              <w:t>Ταμειακά διαθέσιμα και ισοδύναμα λήξης περιόδου</w:t>
            </w:r>
          </w:p>
        </w:tc>
        <w:tc>
          <w:tcPr>
            <w:tcW w:w="951" w:type="dxa"/>
            <w:gridSpan w:val="2"/>
            <w:tcBorders>
              <w:top w:val="nil"/>
              <w:left w:val="nil"/>
              <w:bottom w:val="single" w:sz="4" w:space="0" w:color="auto"/>
              <w:right w:val="single" w:sz="4" w:space="0" w:color="auto"/>
            </w:tcBorders>
            <w:shd w:val="clear" w:color="auto" w:fill="auto"/>
            <w:noWrap/>
            <w:vAlign w:val="center"/>
          </w:tcPr>
          <w:p w14:paraId="18693EC9" w14:textId="77777777" w:rsidR="00035479" w:rsidRPr="00701CDA" w:rsidRDefault="00035479" w:rsidP="004D19A7">
            <w:pPr>
              <w:jc w:val="right"/>
              <w:rPr>
                <w:rFonts w:ascii="Arial Narrow" w:hAnsi="Arial Narrow" w:cs="Arial"/>
                <w:b/>
                <w:bCs/>
                <w:sz w:val="14"/>
                <w:szCs w:val="14"/>
              </w:rPr>
            </w:pPr>
            <w:r w:rsidRPr="002D3CFC">
              <w:rPr>
                <w:rFonts w:ascii="Arial Narrow" w:hAnsi="Arial Narrow" w:cs="Arial"/>
                <w:b/>
                <w:bCs/>
                <w:sz w:val="14"/>
                <w:szCs w:val="14"/>
              </w:rPr>
              <w:t>3</w:t>
            </w:r>
            <w:r>
              <w:rPr>
                <w:rFonts w:ascii="Arial Narrow" w:hAnsi="Arial Narrow" w:cs="Arial"/>
                <w:b/>
                <w:bCs/>
                <w:sz w:val="14"/>
                <w:szCs w:val="14"/>
              </w:rPr>
              <w:t>.</w:t>
            </w:r>
            <w:r w:rsidRPr="002D3CFC">
              <w:rPr>
                <w:rFonts w:ascii="Arial Narrow" w:hAnsi="Arial Narrow" w:cs="Arial"/>
                <w:b/>
                <w:bCs/>
                <w:sz w:val="14"/>
                <w:szCs w:val="14"/>
              </w:rPr>
              <w:t>117</w:t>
            </w:r>
            <w:r>
              <w:rPr>
                <w:rFonts w:ascii="Arial Narrow" w:hAnsi="Arial Narrow" w:cs="Arial"/>
                <w:b/>
                <w:bCs/>
                <w:sz w:val="14"/>
                <w:szCs w:val="14"/>
              </w:rPr>
              <w:t>.</w:t>
            </w:r>
            <w:r w:rsidRPr="002D3CFC">
              <w:rPr>
                <w:rFonts w:ascii="Arial Narrow" w:hAnsi="Arial Narrow" w:cs="Arial"/>
                <w:b/>
                <w:bCs/>
                <w:sz w:val="14"/>
                <w:szCs w:val="14"/>
              </w:rPr>
              <w:t>951,06</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189A57AC" w14:textId="77777777" w:rsidR="00035479" w:rsidRPr="00701CDA" w:rsidRDefault="00035479" w:rsidP="004D19A7">
            <w:pPr>
              <w:jc w:val="right"/>
              <w:rPr>
                <w:rFonts w:ascii="Arial Narrow" w:hAnsi="Arial Narrow" w:cs="Arial"/>
                <w:b/>
                <w:bCs/>
                <w:sz w:val="14"/>
                <w:szCs w:val="14"/>
              </w:rPr>
            </w:pPr>
            <w:r w:rsidRPr="00153A10">
              <w:rPr>
                <w:rFonts w:ascii="Arial Narrow" w:hAnsi="Arial Narrow" w:cs="Arial"/>
                <w:b/>
                <w:bCs/>
                <w:sz w:val="14"/>
                <w:szCs w:val="14"/>
              </w:rPr>
              <w:t>2</w:t>
            </w:r>
            <w:r>
              <w:rPr>
                <w:rFonts w:ascii="Arial Narrow" w:hAnsi="Arial Narrow" w:cs="Arial"/>
                <w:b/>
                <w:bCs/>
                <w:sz w:val="14"/>
                <w:szCs w:val="14"/>
              </w:rPr>
              <w:t>.</w:t>
            </w:r>
            <w:r w:rsidRPr="00153A10">
              <w:rPr>
                <w:rFonts w:ascii="Arial Narrow" w:hAnsi="Arial Narrow" w:cs="Arial"/>
                <w:b/>
                <w:bCs/>
                <w:sz w:val="14"/>
                <w:szCs w:val="14"/>
              </w:rPr>
              <w:t>115</w:t>
            </w:r>
            <w:r>
              <w:rPr>
                <w:rFonts w:ascii="Arial Narrow" w:hAnsi="Arial Narrow" w:cs="Arial"/>
                <w:b/>
                <w:bCs/>
                <w:sz w:val="14"/>
                <w:szCs w:val="14"/>
              </w:rPr>
              <w:t>.</w:t>
            </w:r>
            <w:r w:rsidRPr="00153A10">
              <w:rPr>
                <w:rFonts w:ascii="Arial Narrow" w:hAnsi="Arial Narrow" w:cs="Arial"/>
                <w:b/>
                <w:bCs/>
                <w:sz w:val="14"/>
                <w:szCs w:val="14"/>
              </w:rPr>
              <w:t>495,09</w:t>
            </w:r>
          </w:p>
        </w:tc>
      </w:tr>
      <w:tr w:rsidR="00035479" w:rsidRPr="00701CDA" w14:paraId="4BBD3A55" w14:textId="77777777" w:rsidTr="00035479">
        <w:tblPrEx>
          <w:tblLook w:val="04A0" w:firstRow="1" w:lastRow="0" w:firstColumn="1" w:lastColumn="0" w:noHBand="0" w:noVBand="1"/>
        </w:tblPrEx>
        <w:trPr>
          <w:gridAfter w:val="1"/>
          <w:wAfter w:w="8" w:type="dxa"/>
          <w:trHeight w:val="300"/>
        </w:trPr>
        <w:tc>
          <w:tcPr>
            <w:tcW w:w="3158" w:type="dxa"/>
            <w:tcBorders>
              <w:top w:val="nil"/>
              <w:left w:val="single" w:sz="4" w:space="0" w:color="auto"/>
              <w:bottom w:val="single" w:sz="4" w:space="0" w:color="auto"/>
              <w:right w:val="single" w:sz="4" w:space="0" w:color="auto"/>
            </w:tcBorders>
            <w:shd w:val="clear" w:color="auto" w:fill="auto"/>
            <w:noWrap/>
            <w:vAlign w:val="center"/>
            <w:hideMark/>
          </w:tcPr>
          <w:p w14:paraId="5F143ECA" w14:textId="77777777" w:rsidR="00035479" w:rsidRPr="00701CDA" w:rsidRDefault="00035479" w:rsidP="004D19A7">
            <w:pPr>
              <w:jc w:val="center"/>
              <w:rPr>
                <w:rFonts w:ascii="Arial Narrow" w:hAnsi="Arial Narrow" w:cs="Arial"/>
                <w:b/>
                <w:bCs/>
                <w:sz w:val="14"/>
                <w:szCs w:val="14"/>
              </w:rPr>
            </w:pPr>
            <w:r w:rsidRPr="00701CDA">
              <w:rPr>
                <w:rFonts w:ascii="Arial Narrow" w:hAnsi="Arial Narrow" w:cs="Arial"/>
                <w:b/>
                <w:bCs/>
                <w:sz w:val="14"/>
                <w:szCs w:val="14"/>
              </w:rPr>
              <w:t>ΠΡΟΣΘΕΤΑ ΣΤΟΙΧΕΙΑ ΚΑΙ ΠΛΗΡΟΦΟΡΙΕΣ</w:t>
            </w:r>
          </w:p>
        </w:tc>
        <w:tc>
          <w:tcPr>
            <w:tcW w:w="1679" w:type="dxa"/>
            <w:gridSpan w:val="2"/>
            <w:tcBorders>
              <w:top w:val="nil"/>
              <w:left w:val="nil"/>
              <w:bottom w:val="single" w:sz="4" w:space="0" w:color="auto"/>
              <w:right w:val="single" w:sz="4" w:space="0" w:color="auto"/>
            </w:tcBorders>
            <w:shd w:val="clear" w:color="auto" w:fill="auto"/>
            <w:noWrap/>
            <w:vAlign w:val="center"/>
            <w:hideMark/>
          </w:tcPr>
          <w:p w14:paraId="26B9BC00" w14:textId="77777777" w:rsidR="00035479" w:rsidRPr="00701CDA" w:rsidRDefault="00035479" w:rsidP="004D19A7">
            <w:pPr>
              <w:rPr>
                <w:rFonts w:ascii="Arial" w:hAnsi="Arial" w:cs="Arial"/>
                <w:sz w:val="14"/>
                <w:szCs w:val="14"/>
              </w:rPr>
            </w:pPr>
            <w:r w:rsidRPr="00701CDA">
              <w:rPr>
                <w:rFonts w:ascii="Arial" w:hAnsi="Arial" w:cs="Arial"/>
                <w:sz w:val="14"/>
                <w:szCs w:val="14"/>
              </w:rPr>
              <w:t> </w:t>
            </w:r>
          </w:p>
        </w:tc>
        <w:tc>
          <w:tcPr>
            <w:tcW w:w="951" w:type="dxa"/>
            <w:tcBorders>
              <w:top w:val="nil"/>
              <w:left w:val="nil"/>
              <w:bottom w:val="single" w:sz="4" w:space="0" w:color="auto"/>
              <w:right w:val="single" w:sz="4" w:space="0" w:color="auto"/>
            </w:tcBorders>
            <w:shd w:val="clear" w:color="auto" w:fill="auto"/>
            <w:noWrap/>
            <w:vAlign w:val="center"/>
            <w:hideMark/>
          </w:tcPr>
          <w:p w14:paraId="3E6E2610" w14:textId="77777777" w:rsidR="00035479" w:rsidRPr="00701CDA" w:rsidRDefault="00035479" w:rsidP="004D19A7">
            <w:pPr>
              <w:rPr>
                <w:rFonts w:ascii="Arial" w:hAnsi="Arial" w:cs="Arial"/>
                <w:sz w:val="14"/>
                <w:szCs w:val="14"/>
              </w:rPr>
            </w:pPr>
            <w:r w:rsidRPr="00701CDA">
              <w:rPr>
                <w:rFonts w:ascii="Arial" w:hAnsi="Arial" w:cs="Arial"/>
                <w:sz w:val="14"/>
                <w:szCs w:val="14"/>
              </w:rPr>
              <w:t> </w:t>
            </w:r>
          </w:p>
        </w:tc>
        <w:tc>
          <w:tcPr>
            <w:tcW w:w="3697" w:type="dxa"/>
            <w:gridSpan w:val="2"/>
            <w:tcBorders>
              <w:top w:val="nil"/>
              <w:left w:val="nil"/>
              <w:bottom w:val="single" w:sz="4" w:space="0" w:color="auto"/>
              <w:right w:val="single" w:sz="4" w:space="0" w:color="auto"/>
            </w:tcBorders>
            <w:shd w:val="clear" w:color="auto" w:fill="auto"/>
            <w:noWrap/>
            <w:vAlign w:val="center"/>
            <w:hideMark/>
          </w:tcPr>
          <w:p w14:paraId="22B71A64"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657C3B5A" w14:textId="77777777" w:rsidR="00035479" w:rsidRPr="00701CDA" w:rsidRDefault="00035479" w:rsidP="004D19A7">
            <w:pPr>
              <w:rPr>
                <w:rFonts w:ascii="Arial" w:hAnsi="Arial" w:cs="Arial"/>
                <w:sz w:val="14"/>
                <w:szCs w:val="14"/>
              </w:rPr>
            </w:pPr>
            <w:r w:rsidRPr="00701CDA">
              <w:rPr>
                <w:rFonts w:ascii="Arial" w:hAnsi="Arial" w:cs="Arial"/>
                <w:sz w:val="14"/>
                <w:szCs w:val="1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9FDE168" w14:textId="77777777" w:rsidR="00035479" w:rsidRPr="00701CDA" w:rsidRDefault="00035479" w:rsidP="004D19A7">
            <w:pPr>
              <w:rPr>
                <w:rFonts w:ascii="Arial" w:hAnsi="Arial" w:cs="Arial"/>
                <w:sz w:val="14"/>
                <w:szCs w:val="14"/>
              </w:rPr>
            </w:pPr>
            <w:r w:rsidRPr="00701CDA">
              <w:rPr>
                <w:rFonts w:ascii="Arial" w:hAnsi="Arial" w:cs="Arial"/>
                <w:sz w:val="14"/>
                <w:szCs w:val="14"/>
              </w:rPr>
              <w:t> </w:t>
            </w:r>
          </w:p>
        </w:tc>
      </w:tr>
      <w:tr w:rsidR="00035479" w:rsidRPr="00701CDA" w14:paraId="3144AAB5" w14:textId="77777777" w:rsidTr="00035479">
        <w:tblPrEx>
          <w:tblLook w:val="04A0" w:firstRow="1" w:lastRow="0" w:firstColumn="1" w:lastColumn="0" w:noHBand="0" w:noVBand="1"/>
        </w:tblPrEx>
        <w:trPr>
          <w:trHeight w:val="58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573A9C5" w14:textId="77777777" w:rsidR="00035479" w:rsidRPr="00701CDA" w:rsidRDefault="00035479" w:rsidP="004D19A7">
            <w:pPr>
              <w:rPr>
                <w:rFonts w:ascii="Arial Narrow" w:hAnsi="Arial Narrow" w:cs="Arial"/>
                <w:sz w:val="14"/>
                <w:szCs w:val="14"/>
              </w:rPr>
            </w:pPr>
            <w:r w:rsidRPr="00701CDA">
              <w:rPr>
                <w:rFonts w:ascii="Arial Narrow" w:hAnsi="Arial Narrow" w:cs="Arial"/>
                <w:sz w:val="14"/>
                <w:szCs w:val="14"/>
              </w:rPr>
              <w:t>1.  Έχουν τηρηθεί οι λογιστικές πολιτικές που υιοθέτησε η Εταιρεία βάσει των Διεθνών Προτύπων Χρηματοοικονομικής Αναφοράς (ΔΠΧΑ) και οι οποίες δεν έχουν μεταβληθεί σε σχέση με τις ετήσιες οικονομικές καταστάσεις της χρήσης 201</w:t>
            </w:r>
            <w:r>
              <w:rPr>
                <w:rFonts w:ascii="Arial Narrow" w:hAnsi="Arial Narrow" w:cs="Arial"/>
                <w:sz w:val="14"/>
                <w:szCs w:val="14"/>
              </w:rPr>
              <w:t>8</w:t>
            </w:r>
            <w:r w:rsidRPr="00701CDA">
              <w:rPr>
                <w:rFonts w:ascii="Arial Narrow" w:hAnsi="Arial Narrow" w:cs="Arial"/>
                <w:sz w:val="14"/>
                <w:szCs w:val="14"/>
              </w:rPr>
              <w:t>.</w:t>
            </w:r>
          </w:p>
        </w:tc>
      </w:tr>
      <w:tr w:rsidR="00035479" w:rsidRPr="00701CDA" w14:paraId="1B13AA09" w14:textId="77777777" w:rsidTr="00035479">
        <w:tblPrEx>
          <w:tblLook w:val="04A0" w:firstRow="1" w:lastRow="0" w:firstColumn="1" w:lastColumn="0" w:noHBand="0" w:noVBand="1"/>
        </w:tblPrEx>
        <w:trPr>
          <w:trHeight w:val="25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A7D0" w14:textId="77777777" w:rsidR="00035479" w:rsidRPr="00701CDA" w:rsidRDefault="00035479" w:rsidP="004D19A7">
            <w:pPr>
              <w:rPr>
                <w:rFonts w:ascii="Arial Narrow" w:hAnsi="Arial Narrow" w:cs="Arial"/>
                <w:sz w:val="14"/>
                <w:szCs w:val="14"/>
              </w:rPr>
            </w:pPr>
            <w:r>
              <w:rPr>
                <w:rFonts w:ascii="Arial Narrow" w:hAnsi="Arial Narrow" w:cs="Arial"/>
                <w:sz w:val="14"/>
                <w:szCs w:val="14"/>
              </w:rPr>
              <w:t>2.</w:t>
            </w:r>
            <w:r w:rsidRPr="00701CDA">
              <w:rPr>
                <w:rFonts w:ascii="Arial Narrow" w:hAnsi="Arial Narrow" w:cs="Arial"/>
                <w:sz w:val="14"/>
                <w:szCs w:val="14"/>
              </w:rPr>
              <w:t xml:space="preserve">.  Ο αριθμός του απασχολούμενου προσωπικού στο τέλος της τρέχουσας και προηγούμενης χρήσης ανερχόταν σε </w:t>
            </w:r>
            <w:r w:rsidRPr="0055461F">
              <w:rPr>
                <w:rFonts w:ascii="Arial Narrow" w:hAnsi="Arial Narrow" w:cs="Arial"/>
                <w:sz w:val="14"/>
                <w:szCs w:val="14"/>
              </w:rPr>
              <w:t>14</w:t>
            </w:r>
            <w:r w:rsidRPr="00CA642B">
              <w:rPr>
                <w:rFonts w:ascii="Arial Narrow" w:hAnsi="Arial Narrow" w:cs="Arial"/>
                <w:sz w:val="14"/>
                <w:szCs w:val="14"/>
              </w:rPr>
              <w:t>6</w:t>
            </w:r>
            <w:r w:rsidRPr="00701CDA">
              <w:rPr>
                <w:rFonts w:ascii="Arial Narrow" w:hAnsi="Arial Narrow" w:cs="Arial"/>
                <w:sz w:val="14"/>
                <w:szCs w:val="14"/>
              </w:rPr>
              <w:t xml:space="preserve"> άτομα και</w:t>
            </w:r>
            <w:r w:rsidRPr="0055461F">
              <w:rPr>
                <w:rFonts w:ascii="Arial Narrow" w:hAnsi="Arial Narrow" w:cs="Arial"/>
                <w:sz w:val="14"/>
                <w:szCs w:val="14"/>
              </w:rPr>
              <w:t xml:space="preserve"> </w:t>
            </w:r>
            <w:r w:rsidRPr="00CA642B">
              <w:rPr>
                <w:rFonts w:ascii="Arial Narrow" w:hAnsi="Arial Narrow" w:cs="Arial"/>
                <w:sz w:val="14"/>
                <w:szCs w:val="14"/>
              </w:rPr>
              <w:t>148</w:t>
            </w:r>
            <w:r w:rsidRPr="00701CDA">
              <w:rPr>
                <w:rFonts w:ascii="Arial Narrow" w:hAnsi="Arial Narrow" w:cs="Arial"/>
                <w:sz w:val="14"/>
                <w:szCs w:val="14"/>
              </w:rPr>
              <w:t xml:space="preserve"> άτομα αντίστοιχα</w:t>
            </w:r>
          </w:p>
        </w:tc>
      </w:tr>
      <w:tr w:rsidR="00035479" w:rsidRPr="00701CDA" w14:paraId="23FDF00A" w14:textId="77777777" w:rsidTr="00035479">
        <w:tblPrEx>
          <w:tblLook w:val="04A0" w:firstRow="1" w:lastRow="0" w:firstColumn="1" w:lastColumn="0" w:noHBand="0" w:noVBand="1"/>
        </w:tblPrEx>
        <w:trPr>
          <w:trHeight w:val="22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EDC15" w14:textId="77777777" w:rsidR="00035479" w:rsidRPr="00701CDA" w:rsidRDefault="00035479" w:rsidP="004D19A7">
            <w:pPr>
              <w:rPr>
                <w:rFonts w:ascii="Arial Narrow" w:hAnsi="Arial Narrow" w:cs="Arial"/>
                <w:sz w:val="14"/>
                <w:szCs w:val="14"/>
              </w:rPr>
            </w:pPr>
            <w:r>
              <w:rPr>
                <w:rFonts w:ascii="Arial Narrow" w:hAnsi="Arial Narrow" w:cs="Arial"/>
                <w:sz w:val="14"/>
                <w:szCs w:val="14"/>
              </w:rPr>
              <w:t>3</w:t>
            </w:r>
            <w:r w:rsidRPr="00701CDA">
              <w:rPr>
                <w:rFonts w:ascii="Arial Narrow" w:hAnsi="Arial Narrow" w:cs="Arial"/>
                <w:sz w:val="14"/>
                <w:szCs w:val="14"/>
              </w:rPr>
              <w:t>.  Υπάρχουν αγωγές της εταιρείας κατά τρίτων καθώς επίσης και αγωγές τρίτων κατά της εταιρείας που αναφέρονται στις σημειώσεις 19.1 και 19.2 των ετήσιων οικονομικών καταστάσεων</w:t>
            </w:r>
          </w:p>
        </w:tc>
      </w:tr>
      <w:tr w:rsidR="00035479" w:rsidRPr="00701CDA" w14:paraId="5C59416C" w14:textId="77777777" w:rsidTr="00035479">
        <w:tblPrEx>
          <w:tblLook w:val="04A0" w:firstRow="1" w:lastRow="0" w:firstColumn="1" w:lastColumn="0" w:noHBand="0" w:noVBand="1"/>
        </w:tblPrEx>
        <w:trPr>
          <w:trHeight w:val="25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E8460" w14:textId="77777777" w:rsidR="00035479" w:rsidRPr="00701CDA" w:rsidRDefault="00035479" w:rsidP="004D19A7">
            <w:pPr>
              <w:rPr>
                <w:rFonts w:ascii="Arial Narrow" w:hAnsi="Arial Narrow" w:cs="Arial"/>
                <w:sz w:val="14"/>
                <w:szCs w:val="14"/>
              </w:rPr>
            </w:pPr>
            <w:r w:rsidRPr="00687A1C">
              <w:rPr>
                <w:rFonts w:ascii="Arial Narrow" w:hAnsi="Arial Narrow" w:cs="Arial"/>
                <w:sz w:val="14"/>
                <w:szCs w:val="14"/>
              </w:rPr>
              <w:t>4.  Οι συναλλαγές με τα συνδεδεμένα μέρη έχουν ως εξής: α) Αμοιβές μελών Δ.Σ. ποσό € 26.973,00 (2018: 46.200,00) β) επιχορηγήσεις από το κράτος ποσό € 2.000.000,00 (2018: 2.000.000,00) γ) ποσά ληφθέντα από εταιρείες που ελέγχονται από το κράτος ποσό € 2.717.895,32 (2018: 4.680.684,53)</w:t>
            </w:r>
          </w:p>
        </w:tc>
      </w:tr>
      <w:tr w:rsidR="00035479" w:rsidRPr="0088465F" w14:paraId="2BB2252D" w14:textId="77777777" w:rsidTr="00035479">
        <w:tblPrEx>
          <w:tblLook w:val="04A0" w:firstRow="1" w:lastRow="0" w:firstColumn="1" w:lastColumn="0" w:noHBand="0" w:noVBand="1"/>
        </w:tblPrEx>
        <w:trPr>
          <w:trHeight w:val="585"/>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72FB150" w14:textId="77777777" w:rsidR="00035479" w:rsidRPr="0088465F" w:rsidRDefault="00035479" w:rsidP="004D19A7">
            <w:pPr>
              <w:jc w:val="center"/>
              <w:rPr>
                <w:rFonts w:ascii="Arial Narrow" w:hAnsi="Arial Narrow" w:cs="Arial"/>
                <w:sz w:val="14"/>
                <w:szCs w:val="14"/>
              </w:rPr>
            </w:pPr>
            <w:r w:rsidRPr="0088465F">
              <w:rPr>
                <w:rFonts w:ascii="Arial Narrow" w:hAnsi="Arial Narrow" w:cs="Arial"/>
                <w:sz w:val="14"/>
                <w:szCs w:val="14"/>
              </w:rPr>
              <w:t xml:space="preserve">Αθήνα, </w:t>
            </w:r>
            <w:r>
              <w:rPr>
                <w:rFonts w:ascii="Arial Narrow" w:hAnsi="Arial Narrow" w:cs="Arial"/>
                <w:sz w:val="14"/>
                <w:szCs w:val="14"/>
              </w:rPr>
              <w:t>30 Ιουνίου 2020</w:t>
            </w:r>
          </w:p>
        </w:tc>
      </w:tr>
      <w:tr w:rsidR="00035479" w:rsidRPr="00701CDA" w14:paraId="483A5063" w14:textId="77777777" w:rsidTr="00035479">
        <w:tblPrEx>
          <w:tblLook w:val="04A0" w:firstRow="1" w:lastRow="0" w:firstColumn="1" w:lastColumn="0" w:noHBand="0" w:noVBand="1"/>
        </w:tblPrEx>
        <w:trPr>
          <w:trHeight w:val="360"/>
        </w:trPr>
        <w:tc>
          <w:tcPr>
            <w:tcW w:w="1140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6C490464" w14:textId="77777777" w:rsidR="00035479" w:rsidRPr="00701CDA" w:rsidRDefault="00035479" w:rsidP="004D19A7">
            <w:pPr>
              <w:jc w:val="center"/>
              <w:rPr>
                <w:rFonts w:ascii="Arial Narrow" w:hAnsi="Arial Narrow" w:cs="Arial"/>
                <w:sz w:val="14"/>
                <w:szCs w:val="14"/>
              </w:rPr>
            </w:pPr>
          </w:p>
        </w:tc>
      </w:tr>
      <w:tr w:rsidR="00035479" w:rsidRPr="00701CDA" w14:paraId="7E381A99" w14:textId="77777777" w:rsidTr="00035479">
        <w:tblPrEx>
          <w:tblLook w:val="04A0" w:firstRow="1" w:lastRow="0" w:firstColumn="1" w:lastColumn="0" w:noHBand="0" w:noVBand="1"/>
        </w:tblPrEx>
        <w:trPr>
          <w:trHeight w:val="315"/>
        </w:trPr>
        <w:tc>
          <w:tcPr>
            <w:tcW w:w="3158" w:type="dxa"/>
            <w:tcBorders>
              <w:top w:val="single" w:sz="4" w:space="0" w:color="auto"/>
              <w:left w:val="single" w:sz="4" w:space="0" w:color="auto"/>
              <w:bottom w:val="single" w:sz="4" w:space="0" w:color="auto"/>
              <w:right w:val="single" w:sz="4" w:space="0" w:color="auto"/>
            </w:tcBorders>
            <w:shd w:val="clear" w:color="auto" w:fill="auto"/>
            <w:noWrap/>
            <w:hideMark/>
          </w:tcPr>
          <w:p w14:paraId="002ABAB7" w14:textId="77777777" w:rsidR="00035479" w:rsidRPr="00B30606" w:rsidRDefault="00035479" w:rsidP="004D19A7">
            <w:pPr>
              <w:jc w:val="center"/>
              <w:rPr>
                <w:rFonts w:ascii="Arial Narrow" w:hAnsi="Arial Narrow" w:cs="Arial"/>
                <w:sz w:val="14"/>
                <w:szCs w:val="14"/>
              </w:rPr>
            </w:pPr>
          </w:p>
          <w:p w14:paraId="02499C4E" w14:textId="77777777" w:rsidR="00035479" w:rsidRPr="00B30606" w:rsidRDefault="00035479" w:rsidP="004D19A7">
            <w:pPr>
              <w:jc w:val="center"/>
              <w:rPr>
                <w:rFonts w:ascii="Arial Narrow" w:hAnsi="Arial Narrow" w:cs="Arial"/>
                <w:sz w:val="14"/>
                <w:szCs w:val="14"/>
              </w:rPr>
            </w:pPr>
            <w:r w:rsidRPr="00B30606">
              <w:rPr>
                <w:rFonts w:ascii="Arial Narrow" w:hAnsi="Arial Narrow" w:cs="Arial"/>
                <w:sz w:val="14"/>
                <w:szCs w:val="14"/>
              </w:rPr>
              <w:t>Ο Πρόεδρος του Δ.Σ.</w:t>
            </w:r>
          </w:p>
        </w:tc>
        <w:tc>
          <w:tcPr>
            <w:tcW w:w="26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CFE1B0D"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Ο αντιπρόεδρος του Δ.Σ</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60AB36"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Ο Προιστάμενος Οικον. Υπηρεσίας</w:t>
            </w:r>
          </w:p>
        </w:tc>
        <w:tc>
          <w:tcPr>
            <w:tcW w:w="191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69506F0"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Ο Συντάξας</w:t>
            </w:r>
          </w:p>
        </w:tc>
      </w:tr>
      <w:tr w:rsidR="00035479" w:rsidRPr="00701CDA" w14:paraId="0DD70077" w14:textId="77777777" w:rsidTr="00035479">
        <w:tblPrEx>
          <w:tblLook w:val="04A0" w:firstRow="1" w:lastRow="0" w:firstColumn="1" w:lastColumn="0" w:noHBand="0" w:noVBand="1"/>
        </w:tblPrEx>
        <w:trPr>
          <w:trHeight w:val="285"/>
        </w:trPr>
        <w:tc>
          <w:tcPr>
            <w:tcW w:w="3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1519F" w14:textId="77777777" w:rsidR="00035479" w:rsidRPr="00701CDA" w:rsidRDefault="00035479" w:rsidP="004D19A7">
            <w:pPr>
              <w:jc w:val="center"/>
              <w:rPr>
                <w:rFonts w:ascii="Arial Narrow" w:hAnsi="Arial Narrow" w:cs="Arial"/>
                <w:sz w:val="14"/>
                <w:szCs w:val="14"/>
              </w:rPr>
            </w:pPr>
            <w:r>
              <w:rPr>
                <w:rFonts w:ascii="Arial Narrow" w:hAnsi="Arial Narrow" w:cs="Arial"/>
                <w:sz w:val="14"/>
                <w:szCs w:val="14"/>
              </w:rPr>
              <w:t>Δημήτρης Πασσάς</w:t>
            </w:r>
          </w:p>
        </w:tc>
        <w:tc>
          <w:tcPr>
            <w:tcW w:w="26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852C49" w14:textId="77777777" w:rsidR="00035479" w:rsidRPr="00701CDA" w:rsidRDefault="00035479" w:rsidP="004D19A7">
            <w:pPr>
              <w:jc w:val="center"/>
              <w:rPr>
                <w:rFonts w:ascii="Arial Narrow" w:hAnsi="Arial Narrow" w:cs="Arial"/>
                <w:sz w:val="14"/>
                <w:szCs w:val="14"/>
              </w:rPr>
            </w:pPr>
            <w:r>
              <w:rPr>
                <w:rFonts w:ascii="Arial Narrow" w:hAnsi="Arial Narrow" w:cs="Arial"/>
                <w:sz w:val="14"/>
                <w:szCs w:val="14"/>
              </w:rPr>
              <w:t>Αλέξης Γαληνός</w:t>
            </w:r>
          </w:p>
        </w:tc>
        <w:tc>
          <w:tcPr>
            <w:tcW w:w="3697" w:type="dxa"/>
            <w:gridSpan w:val="2"/>
            <w:tcBorders>
              <w:top w:val="single" w:sz="4" w:space="0" w:color="auto"/>
              <w:left w:val="nil"/>
              <w:bottom w:val="single" w:sz="4" w:space="0" w:color="auto"/>
              <w:right w:val="single" w:sz="4" w:space="0" w:color="auto"/>
            </w:tcBorders>
            <w:shd w:val="clear" w:color="auto" w:fill="auto"/>
            <w:vAlign w:val="bottom"/>
            <w:hideMark/>
          </w:tcPr>
          <w:p w14:paraId="5100B918"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Νεκτάριος Καραπαναγιώτης</w:t>
            </w:r>
          </w:p>
        </w:tc>
        <w:tc>
          <w:tcPr>
            <w:tcW w:w="191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C9BFFD"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Παναγιώτης Φασουλής</w:t>
            </w:r>
          </w:p>
        </w:tc>
      </w:tr>
      <w:tr w:rsidR="00035479" w:rsidRPr="00701CDA" w14:paraId="40604790" w14:textId="77777777" w:rsidTr="00035479">
        <w:tblPrEx>
          <w:tblLook w:val="04A0" w:firstRow="1" w:lastRow="0" w:firstColumn="1" w:lastColumn="0" w:noHBand="0" w:noVBand="1"/>
        </w:tblPrEx>
        <w:trPr>
          <w:trHeight w:val="495"/>
        </w:trPr>
        <w:tc>
          <w:tcPr>
            <w:tcW w:w="3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98783" w14:textId="77777777" w:rsidR="00035479" w:rsidRPr="00701CDA" w:rsidRDefault="00035479" w:rsidP="004D19A7">
            <w:pPr>
              <w:jc w:val="center"/>
              <w:rPr>
                <w:rFonts w:ascii="Arial Narrow" w:hAnsi="Arial Narrow" w:cs="Arial"/>
                <w:sz w:val="14"/>
                <w:szCs w:val="14"/>
              </w:rPr>
            </w:pPr>
            <w:r w:rsidRPr="0088465F">
              <w:rPr>
                <w:rFonts w:ascii="Arial Narrow" w:hAnsi="Arial Narrow" w:cs="Arial"/>
                <w:sz w:val="14"/>
                <w:szCs w:val="14"/>
              </w:rPr>
              <w:t>ΑΔΤ Α</w:t>
            </w:r>
            <w:r>
              <w:rPr>
                <w:rFonts w:ascii="Arial Narrow" w:hAnsi="Arial Narrow" w:cs="Arial"/>
                <w:sz w:val="14"/>
                <w:szCs w:val="14"/>
              </w:rPr>
              <w:t>Μ 597033</w:t>
            </w:r>
          </w:p>
        </w:tc>
        <w:tc>
          <w:tcPr>
            <w:tcW w:w="26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105B7F" w14:textId="77777777" w:rsidR="00035479" w:rsidRPr="003E2954" w:rsidRDefault="00035479" w:rsidP="004D19A7">
            <w:pPr>
              <w:jc w:val="center"/>
              <w:rPr>
                <w:rFonts w:ascii="Arial Narrow" w:hAnsi="Arial Narrow" w:cs="Arial"/>
                <w:sz w:val="14"/>
                <w:szCs w:val="14"/>
              </w:rPr>
            </w:pPr>
            <w:r w:rsidRPr="0088465F">
              <w:rPr>
                <w:rFonts w:ascii="Arial Narrow" w:hAnsi="Arial Narrow" w:cs="Arial"/>
                <w:sz w:val="14"/>
                <w:szCs w:val="14"/>
              </w:rPr>
              <w:t>ΑΔΤ ΑΟ</w:t>
            </w:r>
            <w:r>
              <w:rPr>
                <w:rFonts w:ascii="Arial Narrow" w:hAnsi="Arial Narrow" w:cs="Arial"/>
                <w:sz w:val="14"/>
                <w:szCs w:val="14"/>
              </w:rPr>
              <w:t xml:space="preserve"> 084000</w:t>
            </w:r>
          </w:p>
        </w:tc>
        <w:tc>
          <w:tcPr>
            <w:tcW w:w="3697" w:type="dxa"/>
            <w:gridSpan w:val="2"/>
            <w:tcBorders>
              <w:top w:val="single" w:sz="4" w:space="0" w:color="auto"/>
              <w:left w:val="nil"/>
              <w:bottom w:val="single" w:sz="4" w:space="0" w:color="auto"/>
              <w:right w:val="single" w:sz="4" w:space="0" w:color="auto"/>
            </w:tcBorders>
            <w:shd w:val="clear" w:color="auto" w:fill="auto"/>
            <w:vAlign w:val="bottom"/>
            <w:hideMark/>
          </w:tcPr>
          <w:p w14:paraId="0C92E5BD"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ΑΔΤ  Ξ  161496</w:t>
            </w:r>
          </w:p>
        </w:tc>
        <w:tc>
          <w:tcPr>
            <w:tcW w:w="1911" w:type="dxa"/>
            <w:gridSpan w:val="5"/>
            <w:tcBorders>
              <w:top w:val="single" w:sz="4" w:space="0" w:color="auto"/>
              <w:left w:val="nil"/>
              <w:bottom w:val="single" w:sz="4" w:space="0" w:color="auto"/>
              <w:right w:val="single" w:sz="4" w:space="0" w:color="auto"/>
            </w:tcBorders>
            <w:shd w:val="clear" w:color="auto" w:fill="auto"/>
            <w:vAlign w:val="bottom"/>
            <w:hideMark/>
          </w:tcPr>
          <w:p w14:paraId="7A844BE3" w14:textId="77777777" w:rsidR="00035479" w:rsidRPr="00701CDA" w:rsidRDefault="00035479" w:rsidP="004D19A7">
            <w:pPr>
              <w:jc w:val="center"/>
              <w:rPr>
                <w:rFonts w:ascii="Arial Narrow" w:hAnsi="Arial Narrow" w:cs="Arial"/>
                <w:sz w:val="14"/>
                <w:szCs w:val="14"/>
              </w:rPr>
            </w:pPr>
            <w:r w:rsidRPr="00701CDA">
              <w:rPr>
                <w:rFonts w:ascii="Arial Narrow" w:hAnsi="Arial Narrow" w:cs="Arial"/>
                <w:sz w:val="14"/>
                <w:szCs w:val="14"/>
              </w:rPr>
              <w:t>ΑΔΤ ΑΚ 232859 Αρ. Αδείας ΟΕΕ  91081</w:t>
            </w:r>
          </w:p>
        </w:tc>
      </w:tr>
    </w:tbl>
    <w:p w14:paraId="2DB0FB0C" w14:textId="77777777" w:rsidR="00035479" w:rsidRDefault="00035479"/>
    <w:sectPr w:rsidR="000354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9"/>
    <w:rsid w:val="000354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A77E"/>
  <w15:chartTrackingRefBased/>
  <w15:docId w15:val="{BD824D92-2729-4A0D-8086-6C6A0EF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7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5479"/>
    <w:pPr>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basedOn w:val="DefaultParagraphFont"/>
    <w:link w:val="Title"/>
    <w:rsid w:val="00035479"/>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kfestiva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5177</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Nektarios Karapanagiotis</dc:creator>
  <cp:keywords/>
  <dc:description/>
  <cp:lastModifiedBy>Nektarios Karapanagiotis</cp:lastModifiedBy>
  <cp:revision>1</cp:revision>
  <dcterms:created xsi:type="dcterms:W3CDTF">2022-03-28T07:36:00Z</dcterms:created>
  <dcterms:modified xsi:type="dcterms:W3CDTF">2022-03-28T07:37:00Z</dcterms:modified>
</cp:coreProperties>
</file>