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AD7C" w14:textId="44A39967" w:rsidR="00721386" w:rsidRPr="00751195" w:rsidRDefault="009B488F" w:rsidP="002073D6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751195">
        <w:rPr>
          <w:rFonts w:cstheme="minorHAnsi"/>
          <w:b/>
          <w:bCs/>
          <w:sz w:val="28"/>
          <w:szCs w:val="28"/>
        </w:rPr>
        <w:t>ΔΕΛΤΙΟ ΤΥΠΟΥ</w:t>
      </w:r>
    </w:p>
    <w:p w14:paraId="0545F981" w14:textId="77777777" w:rsidR="004642E8" w:rsidRPr="00BB541D" w:rsidRDefault="004642E8" w:rsidP="002073D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A30FE7B" w14:textId="75635B0E" w:rsidR="00721386" w:rsidRPr="00751195" w:rsidRDefault="002E08B4" w:rsidP="002073D6">
      <w:pPr>
        <w:spacing w:line="240" w:lineRule="auto"/>
        <w:jc w:val="both"/>
        <w:rPr>
          <w:rFonts w:cstheme="minorHAnsi"/>
          <w:sz w:val="26"/>
          <w:szCs w:val="26"/>
        </w:rPr>
      </w:pPr>
      <w:r w:rsidRPr="00751195">
        <w:rPr>
          <w:rFonts w:cstheme="minorHAnsi"/>
          <w:b/>
          <w:bCs/>
          <w:sz w:val="26"/>
          <w:szCs w:val="26"/>
        </w:rPr>
        <w:t xml:space="preserve">Το Φεστιβάλ Αθηνών Επιδαύρου στο Φεστιβάλ Κινηματογράφου Θεσσαλονίκης: </w:t>
      </w:r>
      <w:r w:rsidR="009A0DC9" w:rsidRPr="00751195">
        <w:rPr>
          <w:rFonts w:cstheme="minorHAnsi"/>
          <w:b/>
          <w:bCs/>
          <w:sz w:val="26"/>
          <w:szCs w:val="26"/>
        </w:rPr>
        <w:t>Μια συνεργασία που ανοίγει ορίζοντες</w:t>
      </w:r>
    </w:p>
    <w:p w14:paraId="70F3B6CE" w14:textId="77777777" w:rsidR="009A0DC9" w:rsidRPr="00BB541D" w:rsidRDefault="009A0DC9" w:rsidP="002073D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8B02494" w14:textId="77777777" w:rsidR="002073D6" w:rsidRPr="00BB541D" w:rsidRDefault="00DA7763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 xml:space="preserve">Το </w:t>
      </w:r>
      <w:r w:rsidRPr="00BB541D">
        <w:rPr>
          <w:rFonts w:cstheme="minorHAnsi"/>
          <w:b/>
          <w:bCs/>
          <w:sz w:val="24"/>
          <w:szCs w:val="24"/>
        </w:rPr>
        <w:t>Φεστιβάλ Αθηνών Επιδαύρου</w:t>
      </w:r>
      <w:r w:rsidRPr="00BB541D">
        <w:rPr>
          <w:rFonts w:cstheme="minorHAnsi"/>
          <w:sz w:val="24"/>
          <w:szCs w:val="24"/>
        </w:rPr>
        <w:t xml:space="preserve"> έκανε αισθητή την παρουσία του στο </w:t>
      </w:r>
      <w:r w:rsidRPr="00BB541D">
        <w:rPr>
          <w:rFonts w:cstheme="minorHAnsi"/>
          <w:b/>
          <w:bCs/>
          <w:sz w:val="24"/>
          <w:szCs w:val="24"/>
        </w:rPr>
        <w:t>66</w:t>
      </w:r>
      <w:r w:rsidRPr="00BB541D">
        <w:rPr>
          <w:rFonts w:cstheme="minorHAnsi"/>
          <w:b/>
          <w:bCs/>
          <w:sz w:val="24"/>
          <w:szCs w:val="24"/>
          <w:vertAlign w:val="superscript"/>
        </w:rPr>
        <w:t>ο</w:t>
      </w:r>
      <w:r w:rsidRPr="00BB541D">
        <w:rPr>
          <w:rFonts w:cstheme="minorHAnsi"/>
          <w:b/>
          <w:bCs/>
          <w:sz w:val="24"/>
          <w:szCs w:val="24"/>
        </w:rPr>
        <w:t xml:space="preserve"> Φεστιβάλ Κινηματογράφου Θεσσαλονίκης</w:t>
      </w:r>
      <w:r w:rsidRPr="00BB541D">
        <w:rPr>
          <w:rFonts w:cstheme="minorHAnsi"/>
          <w:sz w:val="24"/>
          <w:szCs w:val="24"/>
        </w:rPr>
        <w:t xml:space="preserve"> παρουσιάζοντας </w:t>
      </w:r>
      <w:r w:rsidR="004104D5" w:rsidRPr="00BB541D">
        <w:rPr>
          <w:rFonts w:cstheme="minorHAnsi"/>
          <w:sz w:val="24"/>
          <w:szCs w:val="24"/>
        </w:rPr>
        <w:t>τις κινηματογραφικές ταινίες «</w:t>
      </w:r>
      <w:r w:rsidR="004104D5" w:rsidRPr="00BB541D">
        <w:rPr>
          <w:rFonts w:cstheme="minorHAnsi"/>
          <w:b/>
          <w:bCs/>
          <w:sz w:val="24"/>
          <w:szCs w:val="24"/>
        </w:rPr>
        <w:t>Μάχη</w:t>
      </w:r>
      <w:r w:rsidR="004104D5" w:rsidRPr="00BB541D">
        <w:rPr>
          <w:rFonts w:cstheme="minorHAnsi"/>
          <w:sz w:val="24"/>
          <w:szCs w:val="24"/>
        </w:rPr>
        <w:t>» και «</w:t>
      </w:r>
      <w:r w:rsidR="004104D5" w:rsidRPr="00BB541D">
        <w:rPr>
          <w:rFonts w:cstheme="minorHAnsi"/>
          <w:b/>
          <w:bCs/>
          <w:sz w:val="24"/>
          <w:szCs w:val="24"/>
        </w:rPr>
        <w:t>Ηλέκτρα 7</w:t>
      </w:r>
      <w:r w:rsidR="004104D5" w:rsidRPr="00BB541D">
        <w:rPr>
          <w:rFonts w:cstheme="minorHAnsi"/>
          <w:sz w:val="24"/>
          <w:szCs w:val="24"/>
        </w:rPr>
        <w:t>»</w:t>
      </w:r>
      <w:r w:rsidR="00A17993" w:rsidRPr="00BB541D">
        <w:rPr>
          <w:rFonts w:cstheme="minorHAnsi"/>
          <w:sz w:val="24"/>
          <w:szCs w:val="24"/>
        </w:rPr>
        <w:t xml:space="preserve">, στις οποίες είναι συμπαραγωγός. </w:t>
      </w:r>
    </w:p>
    <w:p w14:paraId="063060A6" w14:textId="226A078B" w:rsidR="009E263E" w:rsidRPr="00BB541D" w:rsidRDefault="00A17993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 xml:space="preserve">Οι δύο ταινίες </w:t>
      </w:r>
      <w:r w:rsidR="00160681" w:rsidRPr="00BB541D">
        <w:rPr>
          <w:rFonts w:cstheme="minorHAnsi"/>
          <w:sz w:val="24"/>
          <w:szCs w:val="24"/>
        </w:rPr>
        <w:t xml:space="preserve">προκάλεσαν </w:t>
      </w:r>
      <w:r w:rsidRPr="00BB541D">
        <w:rPr>
          <w:rFonts w:cstheme="minorHAnsi"/>
          <w:sz w:val="24"/>
          <w:szCs w:val="24"/>
        </w:rPr>
        <w:t xml:space="preserve">αίσθηση και </w:t>
      </w:r>
      <w:r w:rsidR="00160681" w:rsidRPr="00BB541D">
        <w:rPr>
          <w:rFonts w:cstheme="minorHAnsi"/>
          <w:sz w:val="24"/>
          <w:szCs w:val="24"/>
        </w:rPr>
        <w:t>ζωηρές συζητήσεις μετά την προβολή τους</w:t>
      </w:r>
      <w:r w:rsidR="00FC2CD2" w:rsidRPr="00BB541D">
        <w:rPr>
          <w:rFonts w:cstheme="minorHAnsi"/>
          <w:sz w:val="24"/>
          <w:szCs w:val="24"/>
        </w:rPr>
        <w:t>. Παράλληλα</w:t>
      </w:r>
      <w:r w:rsidR="00DA7763" w:rsidRPr="00BB541D">
        <w:rPr>
          <w:rFonts w:cstheme="minorHAnsi"/>
          <w:sz w:val="24"/>
          <w:szCs w:val="24"/>
        </w:rPr>
        <w:t xml:space="preserve">, οι δύο ιστορικοί πολιτιστικοί οργανισμοί της χώρας υπέγραψαν </w:t>
      </w:r>
      <w:r w:rsidR="00AE202F" w:rsidRPr="00BB541D">
        <w:rPr>
          <w:rFonts w:cstheme="minorHAnsi"/>
          <w:b/>
          <w:bCs/>
          <w:sz w:val="24"/>
          <w:szCs w:val="24"/>
        </w:rPr>
        <w:t>Μ</w:t>
      </w:r>
      <w:r w:rsidR="00DA7763" w:rsidRPr="00BB541D">
        <w:rPr>
          <w:rFonts w:cstheme="minorHAnsi"/>
          <w:b/>
          <w:bCs/>
          <w:sz w:val="24"/>
          <w:szCs w:val="24"/>
        </w:rPr>
        <w:t xml:space="preserve">νημόνιο </w:t>
      </w:r>
      <w:r w:rsidR="00AE202F" w:rsidRPr="00BB541D">
        <w:rPr>
          <w:rFonts w:cstheme="minorHAnsi"/>
          <w:b/>
          <w:bCs/>
          <w:sz w:val="24"/>
          <w:szCs w:val="24"/>
        </w:rPr>
        <w:t>Σ</w:t>
      </w:r>
      <w:r w:rsidR="00DA7763" w:rsidRPr="00BB541D">
        <w:rPr>
          <w:rFonts w:cstheme="minorHAnsi"/>
          <w:b/>
          <w:bCs/>
          <w:sz w:val="24"/>
          <w:szCs w:val="24"/>
        </w:rPr>
        <w:t>υνεργασίας</w:t>
      </w:r>
      <w:r w:rsidR="00DA7763" w:rsidRPr="00BB541D">
        <w:rPr>
          <w:rFonts w:cstheme="minorHAnsi"/>
          <w:sz w:val="24"/>
          <w:szCs w:val="24"/>
        </w:rPr>
        <w:t xml:space="preserve"> </w:t>
      </w:r>
      <w:r w:rsidR="00A70BB5" w:rsidRPr="00BB541D">
        <w:rPr>
          <w:rFonts w:cstheme="minorHAnsi"/>
          <w:sz w:val="24"/>
          <w:szCs w:val="24"/>
        </w:rPr>
        <w:t>εκφράζοντας την πρόθεσή τους να σχεδιάσουν από κοινού δράσεις που θα αναδείξουν τη δυναμική συνάντηση των τεχνών.</w:t>
      </w:r>
    </w:p>
    <w:p w14:paraId="0F2D7EAB" w14:textId="5855BE4F" w:rsidR="0069201C" w:rsidRPr="00BB541D" w:rsidRDefault="009E263E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>Η ταινία «</w:t>
      </w:r>
      <w:r w:rsidRPr="00BB541D">
        <w:rPr>
          <w:rFonts w:cstheme="minorHAnsi"/>
          <w:b/>
          <w:bCs/>
          <w:sz w:val="24"/>
          <w:szCs w:val="24"/>
        </w:rPr>
        <w:t>Μάχη</w:t>
      </w:r>
      <w:r w:rsidRPr="00BB541D">
        <w:rPr>
          <w:rFonts w:cstheme="minorHAnsi"/>
          <w:sz w:val="24"/>
          <w:szCs w:val="24"/>
        </w:rPr>
        <w:t xml:space="preserve">», σε σενάριο και σκηνοθεσία Ηλία </w:t>
      </w:r>
      <w:proofErr w:type="spellStart"/>
      <w:r w:rsidRPr="00BB541D">
        <w:rPr>
          <w:rFonts w:cstheme="minorHAnsi"/>
          <w:sz w:val="24"/>
          <w:szCs w:val="24"/>
        </w:rPr>
        <w:t>Γιαννακάκη</w:t>
      </w:r>
      <w:proofErr w:type="spellEnd"/>
      <w:r w:rsidRPr="00BB541D">
        <w:rPr>
          <w:rFonts w:cstheme="minorHAnsi"/>
          <w:sz w:val="24"/>
          <w:szCs w:val="24"/>
        </w:rPr>
        <w:t xml:space="preserve">, </w:t>
      </w:r>
      <w:r w:rsidR="002E08B4" w:rsidRPr="00BB541D">
        <w:rPr>
          <w:rFonts w:cstheme="minorHAnsi"/>
          <w:sz w:val="24"/>
          <w:szCs w:val="24"/>
        </w:rPr>
        <w:t xml:space="preserve">προβλήθηκε την </w:t>
      </w:r>
      <w:r w:rsidR="00A70BB5" w:rsidRPr="00BB541D">
        <w:rPr>
          <w:rFonts w:cstheme="minorHAnsi"/>
          <w:sz w:val="24"/>
          <w:szCs w:val="24"/>
        </w:rPr>
        <w:t xml:space="preserve">Κυριακή 2/11 και την Τρίτη 4/11 κερδίζοντας τις εντυπώσεις και αποσπώντας επαινετικά σχόλια από το κοινό. Η ταινία </w:t>
      </w:r>
      <w:r w:rsidRPr="00BB541D">
        <w:rPr>
          <w:rFonts w:cstheme="minorHAnsi"/>
          <w:sz w:val="24"/>
          <w:szCs w:val="24"/>
        </w:rPr>
        <w:t xml:space="preserve">εστιάζει στην </w:t>
      </w:r>
      <w:proofErr w:type="spellStart"/>
      <w:r w:rsidRPr="00BB541D">
        <w:rPr>
          <w:rFonts w:cstheme="minorHAnsi"/>
          <w:sz w:val="24"/>
          <w:szCs w:val="24"/>
        </w:rPr>
        <w:t>έμφυλη</w:t>
      </w:r>
      <w:proofErr w:type="spellEnd"/>
      <w:r w:rsidRPr="00BB541D">
        <w:rPr>
          <w:rFonts w:cstheme="minorHAnsi"/>
          <w:sz w:val="24"/>
          <w:szCs w:val="24"/>
        </w:rPr>
        <w:t xml:space="preserve"> ταυτότητα και στο δικαίωμα της </w:t>
      </w:r>
      <w:proofErr w:type="spellStart"/>
      <w:r w:rsidRPr="00BB541D">
        <w:rPr>
          <w:rFonts w:cstheme="minorHAnsi"/>
          <w:sz w:val="24"/>
          <w:szCs w:val="24"/>
        </w:rPr>
        <w:t>γονεϊκότητας</w:t>
      </w:r>
      <w:proofErr w:type="spellEnd"/>
      <w:r w:rsidRPr="00BB541D">
        <w:rPr>
          <w:rFonts w:cstheme="minorHAnsi"/>
          <w:sz w:val="24"/>
          <w:szCs w:val="24"/>
        </w:rPr>
        <w:t xml:space="preserve"> στη σύγχρονη ελληνική οικογένεια.</w:t>
      </w:r>
      <w:r w:rsidR="00DD155C" w:rsidRPr="00BB541D">
        <w:rPr>
          <w:rFonts w:cstheme="minorHAnsi"/>
          <w:sz w:val="24"/>
          <w:szCs w:val="24"/>
        </w:rPr>
        <w:t xml:space="preserve"> </w:t>
      </w:r>
    </w:p>
    <w:p w14:paraId="59757E83" w14:textId="68395DEA" w:rsidR="00C01B6D" w:rsidRPr="00BB541D" w:rsidRDefault="00E32108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>Η ταινία «</w:t>
      </w:r>
      <w:r w:rsidRPr="00BB541D">
        <w:rPr>
          <w:rFonts w:cstheme="minorHAnsi"/>
          <w:b/>
          <w:bCs/>
          <w:sz w:val="24"/>
          <w:szCs w:val="24"/>
        </w:rPr>
        <w:t>Ηλέκτρα 7</w:t>
      </w:r>
      <w:r w:rsidRPr="00BB541D">
        <w:rPr>
          <w:rFonts w:cstheme="minorHAnsi"/>
          <w:sz w:val="24"/>
          <w:szCs w:val="24"/>
        </w:rPr>
        <w:t>»</w:t>
      </w:r>
      <w:r w:rsidR="00C620B6" w:rsidRPr="00BB541D">
        <w:rPr>
          <w:rFonts w:cstheme="minorHAnsi"/>
          <w:sz w:val="24"/>
          <w:szCs w:val="24"/>
        </w:rPr>
        <w:t>, σε σενάριο Παναγιώτη Χριστόπουλου,</w:t>
      </w:r>
      <w:r w:rsidRPr="00BB541D">
        <w:rPr>
          <w:rFonts w:cstheme="minorHAnsi"/>
          <w:sz w:val="24"/>
          <w:szCs w:val="24"/>
        </w:rPr>
        <w:t xml:space="preserve"> </w:t>
      </w:r>
      <w:r w:rsidR="00386ED4" w:rsidRPr="00BB541D">
        <w:rPr>
          <w:rFonts w:cstheme="minorHAnsi"/>
          <w:sz w:val="24"/>
          <w:szCs w:val="24"/>
        </w:rPr>
        <w:t xml:space="preserve">προβλήθηκε σε μία κατάμεστη αίθουσα την Τετάρτη 5/11, </w:t>
      </w:r>
      <w:r w:rsidR="002073D6" w:rsidRPr="00BB541D">
        <w:rPr>
          <w:rFonts w:cstheme="minorHAnsi"/>
          <w:sz w:val="24"/>
          <w:szCs w:val="24"/>
        </w:rPr>
        <w:t xml:space="preserve">με την </w:t>
      </w:r>
      <w:r w:rsidR="00386ED4" w:rsidRPr="00BB541D">
        <w:rPr>
          <w:rFonts w:cstheme="minorHAnsi"/>
          <w:sz w:val="24"/>
          <w:szCs w:val="24"/>
        </w:rPr>
        <w:t xml:space="preserve">παρουσία των συντελεστών της. </w:t>
      </w:r>
      <w:r w:rsidR="00625A90" w:rsidRPr="00BB541D">
        <w:rPr>
          <w:rFonts w:cstheme="minorHAnsi"/>
          <w:sz w:val="24"/>
          <w:szCs w:val="24"/>
        </w:rPr>
        <w:t>Ε</w:t>
      </w:r>
      <w:r w:rsidR="00C01B6D" w:rsidRPr="00BB541D">
        <w:rPr>
          <w:rFonts w:cstheme="minorHAnsi"/>
          <w:sz w:val="24"/>
          <w:szCs w:val="24"/>
        </w:rPr>
        <w:t xml:space="preserve">πτά σκηνοθέτες και </w:t>
      </w:r>
      <w:proofErr w:type="spellStart"/>
      <w:r w:rsidR="00C01B6D" w:rsidRPr="00BB541D">
        <w:rPr>
          <w:rFonts w:cstheme="minorHAnsi"/>
          <w:sz w:val="24"/>
          <w:szCs w:val="24"/>
        </w:rPr>
        <w:t>σκηνοθέτιδες</w:t>
      </w:r>
      <w:proofErr w:type="spellEnd"/>
      <w:r w:rsidR="00C01B6D" w:rsidRPr="00BB541D">
        <w:rPr>
          <w:rFonts w:cstheme="minorHAnsi"/>
          <w:sz w:val="24"/>
          <w:szCs w:val="24"/>
        </w:rPr>
        <w:t xml:space="preserve"> δημιούργησαν μία ενδιαφέρουσα κινηματογραφική σκυταλοδρομία σκηνοθετώντας τα επτά «κεφάλαια» της ταινίας</w:t>
      </w:r>
      <w:r w:rsidR="00386ED4" w:rsidRPr="00BB541D">
        <w:rPr>
          <w:rFonts w:cstheme="minorHAnsi"/>
          <w:sz w:val="24"/>
          <w:szCs w:val="24"/>
        </w:rPr>
        <w:t xml:space="preserve">, </w:t>
      </w:r>
      <w:r w:rsidR="00625A90" w:rsidRPr="00BB541D">
        <w:rPr>
          <w:rFonts w:cstheme="minorHAnsi"/>
          <w:sz w:val="24"/>
          <w:szCs w:val="24"/>
        </w:rPr>
        <w:t xml:space="preserve">με αφορμή τον εορτασμό των 70 χρόνων του Φεστιβάλ Αθηνών Επιδαύρου και </w:t>
      </w:r>
      <w:r w:rsidR="00386ED4" w:rsidRPr="00BB541D">
        <w:rPr>
          <w:rFonts w:cstheme="minorHAnsi"/>
          <w:sz w:val="24"/>
          <w:szCs w:val="24"/>
        </w:rPr>
        <w:t xml:space="preserve">με έμπνευση από την «Ηλέκτρα» του Σοφοκλή. Η πρεμιέρα πραγματοποιήθηκε το καλοκαίρι στο Μικρό Θέατρο Αρχαίας Επιδαύρου με εξίσου μεγάλη επιτυχία. </w:t>
      </w:r>
    </w:p>
    <w:p w14:paraId="57BAED33" w14:textId="6C72B8B5" w:rsidR="002579FE" w:rsidRPr="00BB541D" w:rsidRDefault="00C01B6D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 xml:space="preserve">Η </w:t>
      </w:r>
      <w:r w:rsidR="00A44566" w:rsidRPr="00BB541D">
        <w:rPr>
          <w:rFonts w:cstheme="minorHAnsi"/>
          <w:sz w:val="24"/>
          <w:szCs w:val="24"/>
        </w:rPr>
        <w:t>«Ηλέκτρα 7»</w:t>
      </w:r>
      <w:r w:rsidRPr="00BB541D">
        <w:rPr>
          <w:rFonts w:cstheme="minorHAnsi"/>
          <w:sz w:val="24"/>
          <w:szCs w:val="24"/>
        </w:rPr>
        <w:t xml:space="preserve"> δ</w:t>
      </w:r>
      <w:r w:rsidR="004F07A1" w:rsidRPr="00BB541D">
        <w:rPr>
          <w:rFonts w:cstheme="minorHAnsi"/>
          <w:sz w:val="24"/>
          <w:szCs w:val="24"/>
        </w:rPr>
        <w:t xml:space="preserve">ημιουργήθηκε από τη σύμπραξη του Φεστιβάλ Αθηνών Επιδαύρου και της </w:t>
      </w:r>
      <w:r w:rsidR="004F07A1" w:rsidRPr="00BB541D">
        <w:rPr>
          <w:rFonts w:cstheme="minorHAnsi"/>
          <w:b/>
          <w:bCs/>
          <w:sz w:val="24"/>
          <w:szCs w:val="24"/>
        </w:rPr>
        <w:t>Ελληνικής Ακαδημίας Κινηματογράφου</w:t>
      </w:r>
      <w:r w:rsidR="00A44566" w:rsidRPr="00BB541D">
        <w:rPr>
          <w:rFonts w:cstheme="minorHAnsi"/>
          <w:sz w:val="24"/>
          <w:szCs w:val="24"/>
        </w:rPr>
        <w:t>,</w:t>
      </w:r>
      <w:r w:rsidR="004F07A1" w:rsidRPr="00BB541D">
        <w:rPr>
          <w:rFonts w:cstheme="minorHAnsi"/>
          <w:sz w:val="24"/>
          <w:szCs w:val="24"/>
        </w:rPr>
        <w:t xml:space="preserve"> με την ευγενική χορηγία της </w:t>
      </w:r>
      <w:r w:rsidR="004F07A1" w:rsidRPr="00BB541D">
        <w:rPr>
          <w:rFonts w:cstheme="minorHAnsi"/>
          <w:b/>
          <w:bCs/>
          <w:sz w:val="24"/>
          <w:szCs w:val="24"/>
        </w:rPr>
        <w:t>ΔΕΗ</w:t>
      </w:r>
      <w:r w:rsidR="004F07A1" w:rsidRPr="00BB541D">
        <w:rPr>
          <w:rFonts w:cstheme="minorHAnsi"/>
          <w:sz w:val="24"/>
          <w:szCs w:val="24"/>
        </w:rPr>
        <w:t xml:space="preserve">. </w:t>
      </w:r>
      <w:r w:rsidR="009A0DC9" w:rsidRPr="00BB541D">
        <w:rPr>
          <w:rFonts w:cstheme="minorHAnsi"/>
          <w:sz w:val="24"/>
          <w:szCs w:val="24"/>
        </w:rPr>
        <w:t>Μετά την προβολή</w:t>
      </w:r>
      <w:r w:rsidR="00AE202F" w:rsidRPr="00BB541D">
        <w:rPr>
          <w:rFonts w:cstheme="minorHAnsi"/>
          <w:sz w:val="24"/>
          <w:szCs w:val="24"/>
        </w:rPr>
        <w:t xml:space="preserve"> </w:t>
      </w:r>
      <w:r w:rsidR="00625A90" w:rsidRPr="00BB541D">
        <w:rPr>
          <w:rFonts w:cstheme="minorHAnsi"/>
          <w:sz w:val="24"/>
          <w:szCs w:val="24"/>
        </w:rPr>
        <w:t xml:space="preserve">της </w:t>
      </w:r>
      <w:r w:rsidR="009A0DC9" w:rsidRPr="00BB541D">
        <w:rPr>
          <w:rFonts w:cstheme="minorHAnsi"/>
          <w:sz w:val="24"/>
          <w:szCs w:val="24"/>
        </w:rPr>
        <w:t xml:space="preserve">ακολούθησε συζήτηση με τους </w:t>
      </w:r>
      <w:r w:rsidRPr="00BB541D">
        <w:rPr>
          <w:rFonts w:cstheme="minorHAnsi"/>
          <w:sz w:val="24"/>
          <w:szCs w:val="24"/>
        </w:rPr>
        <w:t>συντελεστές, με μεγάλη συμμετοχή του κοινού</w:t>
      </w:r>
      <w:r w:rsidR="002E08B4" w:rsidRPr="00BB541D">
        <w:rPr>
          <w:rFonts w:cstheme="minorHAnsi"/>
          <w:sz w:val="24"/>
          <w:szCs w:val="24"/>
        </w:rPr>
        <w:t xml:space="preserve"> </w:t>
      </w:r>
      <w:r w:rsidR="00625A90" w:rsidRPr="00BB541D">
        <w:rPr>
          <w:rFonts w:cstheme="minorHAnsi"/>
          <w:sz w:val="24"/>
          <w:szCs w:val="24"/>
        </w:rPr>
        <w:t xml:space="preserve">και </w:t>
      </w:r>
      <w:r w:rsidR="009A0DC9" w:rsidRPr="00BB541D">
        <w:rPr>
          <w:rFonts w:cstheme="minorHAnsi"/>
          <w:sz w:val="24"/>
          <w:szCs w:val="24"/>
        </w:rPr>
        <w:t>εκπρ</w:t>
      </w:r>
      <w:r w:rsidRPr="00BB541D">
        <w:rPr>
          <w:rFonts w:cstheme="minorHAnsi"/>
          <w:sz w:val="24"/>
          <w:szCs w:val="24"/>
        </w:rPr>
        <w:t>οσώπων</w:t>
      </w:r>
      <w:r w:rsidR="009A0DC9" w:rsidRPr="00BB541D">
        <w:rPr>
          <w:rFonts w:cstheme="minorHAnsi"/>
          <w:sz w:val="24"/>
          <w:szCs w:val="24"/>
        </w:rPr>
        <w:t xml:space="preserve"> των ΜΜΕ</w:t>
      </w:r>
      <w:r w:rsidR="00AE202F" w:rsidRPr="00BB541D">
        <w:rPr>
          <w:rFonts w:cstheme="minorHAnsi"/>
          <w:sz w:val="24"/>
          <w:szCs w:val="24"/>
        </w:rPr>
        <w:t xml:space="preserve"> </w:t>
      </w:r>
      <w:r w:rsidR="00625A90" w:rsidRPr="00BB541D">
        <w:rPr>
          <w:rFonts w:cstheme="minorHAnsi"/>
          <w:sz w:val="24"/>
          <w:szCs w:val="24"/>
        </w:rPr>
        <w:t xml:space="preserve">αλλά </w:t>
      </w:r>
      <w:r w:rsidR="002E08B4" w:rsidRPr="00BB541D">
        <w:rPr>
          <w:rFonts w:cstheme="minorHAnsi"/>
          <w:sz w:val="24"/>
          <w:szCs w:val="24"/>
        </w:rPr>
        <w:t xml:space="preserve">και των δύο </w:t>
      </w:r>
      <w:r w:rsidR="00625A90" w:rsidRPr="00BB541D">
        <w:rPr>
          <w:rFonts w:cstheme="minorHAnsi"/>
          <w:sz w:val="24"/>
          <w:szCs w:val="24"/>
        </w:rPr>
        <w:t>φ</w:t>
      </w:r>
      <w:r w:rsidR="009A0DC9" w:rsidRPr="00BB541D">
        <w:rPr>
          <w:rFonts w:cstheme="minorHAnsi"/>
          <w:sz w:val="24"/>
          <w:szCs w:val="24"/>
        </w:rPr>
        <w:t>εστιβάλ</w:t>
      </w:r>
      <w:r w:rsidR="00625A90" w:rsidRPr="00BB541D">
        <w:rPr>
          <w:rFonts w:cstheme="minorHAnsi"/>
          <w:sz w:val="24"/>
          <w:szCs w:val="24"/>
        </w:rPr>
        <w:t>.</w:t>
      </w:r>
      <w:r w:rsidR="009A0DC9" w:rsidRPr="00BB541D">
        <w:rPr>
          <w:rFonts w:cstheme="minorHAnsi"/>
          <w:sz w:val="24"/>
          <w:szCs w:val="24"/>
        </w:rPr>
        <w:t xml:space="preserve"> </w:t>
      </w:r>
    </w:p>
    <w:p w14:paraId="702EE7D7" w14:textId="4796FA28" w:rsidR="002579FE" w:rsidRPr="00BB541D" w:rsidRDefault="00A91DAA" w:rsidP="002073D6">
      <w:pPr>
        <w:spacing w:before="240" w:after="240" w:line="240" w:lineRule="auto"/>
        <w:jc w:val="both"/>
        <w:rPr>
          <w:rFonts w:eastAsia="Arial" w:cstheme="minorHAnsi"/>
          <w:sz w:val="24"/>
          <w:szCs w:val="24"/>
        </w:rPr>
      </w:pPr>
      <w:r w:rsidRPr="00BB541D">
        <w:rPr>
          <w:rFonts w:eastAsia="Arial" w:cstheme="minorHAnsi"/>
          <w:sz w:val="24"/>
          <w:szCs w:val="24"/>
        </w:rPr>
        <w:t xml:space="preserve">Για το συλλογικό αυτό εγχείρημα μίλησαν τόσο </w:t>
      </w:r>
      <w:r w:rsidR="00A9170C" w:rsidRPr="00BB541D">
        <w:rPr>
          <w:rFonts w:eastAsia="Arial" w:cstheme="minorHAnsi"/>
          <w:sz w:val="24"/>
          <w:szCs w:val="24"/>
        </w:rPr>
        <w:t xml:space="preserve">ο Πρόεδρος της Ελληνικής Ακαδημίας Κινηματογράφου, </w:t>
      </w:r>
      <w:r w:rsidR="008E48BE" w:rsidRPr="00BB541D">
        <w:rPr>
          <w:rFonts w:eastAsia="Arial" w:cstheme="minorHAnsi"/>
          <w:sz w:val="24"/>
          <w:szCs w:val="24"/>
        </w:rPr>
        <w:t xml:space="preserve">κ. </w:t>
      </w:r>
      <w:r w:rsidR="00A9170C" w:rsidRPr="00BB541D">
        <w:rPr>
          <w:rFonts w:eastAsia="Arial" w:cstheme="minorHAnsi"/>
          <w:sz w:val="24"/>
          <w:szCs w:val="24"/>
        </w:rPr>
        <w:t xml:space="preserve">Λευτέρης Χαρίτος, όσο και </w:t>
      </w:r>
      <w:r w:rsidRPr="00BB541D">
        <w:rPr>
          <w:rFonts w:eastAsia="Arial" w:cstheme="minorHAnsi"/>
          <w:sz w:val="24"/>
          <w:szCs w:val="24"/>
        </w:rPr>
        <w:t>η</w:t>
      </w:r>
      <w:r w:rsidR="002579FE" w:rsidRPr="00BB541D">
        <w:rPr>
          <w:rFonts w:eastAsia="Arial" w:cstheme="minorHAnsi"/>
          <w:sz w:val="24"/>
          <w:szCs w:val="24"/>
        </w:rPr>
        <w:t xml:space="preserve"> Γενική Διευθύντρια Εταιρικών Σχέσεων και Επικοινωνίας Ομίλου ΔΕΗ, </w:t>
      </w:r>
      <w:r w:rsidR="008E48BE" w:rsidRPr="00BB541D">
        <w:rPr>
          <w:rFonts w:eastAsia="Arial" w:cstheme="minorHAnsi"/>
          <w:sz w:val="24"/>
          <w:szCs w:val="24"/>
        </w:rPr>
        <w:t xml:space="preserve">κ. </w:t>
      </w:r>
      <w:r w:rsidR="002579FE" w:rsidRPr="00BB541D">
        <w:rPr>
          <w:rFonts w:eastAsia="Arial" w:cstheme="minorHAnsi"/>
          <w:sz w:val="24"/>
          <w:szCs w:val="24"/>
        </w:rPr>
        <w:t xml:space="preserve">Σοφία </w:t>
      </w:r>
      <w:proofErr w:type="spellStart"/>
      <w:r w:rsidR="002579FE" w:rsidRPr="00BB541D">
        <w:rPr>
          <w:rFonts w:eastAsia="Arial" w:cstheme="minorHAnsi"/>
          <w:sz w:val="24"/>
          <w:szCs w:val="24"/>
        </w:rPr>
        <w:t>Δήμτσα</w:t>
      </w:r>
      <w:proofErr w:type="spellEnd"/>
      <w:r w:rsidR="00A9170C" w:rsidRPr="00BB541D">
        <w:rPr>
          <w:rFonts w:eastAsia="Arial" w:cstheme="minorHAnsi"/>
          <w:sz w:val="24"/>
          <w:szCs w:val="24"/>
        </w:rPr>
        <w:t>.</w:t>
      </w:r>
    </w:p>
    <w:p w14:paraId="622B88C8" w14:textId="4D6E6778" w:rsidR="00AE202F" w:rsidRPr="00BB541D" w:rsidRDefault="004B0DB1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>Τ</w:t>
      </w:r>
      <w:r w:rsidR="00625A90" w:rsidRPr="00BB541D">
        <w:rPr>
          <w:rFonts w:cstheme="minorHAnsi"/>
          <w:sz w:val="24"/>
          <w:szCs w:val="24"/>
        </w:rPr>
        <w:t>ο</w:t>
      </w:r>
      <w:r w:rsidRPr="00BB541D">
        <w:rPr>
          <w:rFonts w:cstheme="minorHAnsi"/>
          <w:sz w:val="24"/>
          <w:szCs w:val="24"/>
        </w:rPr>
        <w:t xml:space="preserve"> </w:t>
      </w:r>
      <w:r w:rsidR="002E08B4" w:rsidRPr="00BB541D">
        <w:rPr>
          <w:rFonts w:cstheme="minorHAnsi"/>
          <w:sz w:val="24"/>
          <w:szCs w:val="24"/>
        </w:rPr>
        <w:t xml:space="preserve">πρωί της </w:t>
      </w:r>
      <w:r w:rsidRPr="00BB541D">
        <w:rPr>
          <w:rFonts w:cstheme="minorHAnsi"/>
          <w:sz w:val="24"/>
          <w:szCs w:val="24"/>
        </w:rPr>
        <w:t>ίδια ημέρα</w:t>
      </w:r>
      <w:r w:rsidR="00625A90" w:rsidRPr="00BB541D">
        <w:rPr>
          <w:rFonts w:cstheme="minorHAnsi"/>
          <w:sz w:val="24"/>
          <w:szCs w:val="24"/>
        </w:rPr>
        <w:t>ς</w:t>
      </w:r>
      <w:r w:rsidRPr="00BB541D">
        <w:rPr>
          <w:rFonts w:cstheme="minorHAnsi"/>
          <w:sz w:val="24"/>
          <w:szCs w:val="24"/>
        </w:rPr>
        <w:t xml:space="preserve">, εξάλλου, υπογράφηκε </w:t>
      </w:r>
      <w:r w:rsidR="00713F15" w:rsidRPr="00BB541D">
        <w:rPr>
          <w:rFonts w:cstheme="minorHAnsi"/>
          <w:b/>
          <w:bCs/>
          <w:sz w:val="24"/>
          <w:szCs w:val="24"/>
        </w:rPr>
        <w:t xml:space="preserve">Μνημόνιο </w:t>
      </w:r>
      <w:r w:rsidRPr="00BB541D">
        <w:rPr>
          <w:rFonts w:cstheme="minorHAnsi"/>
          <w:b/>
          <w:bCs/>
          <w:sz w:val="24"/>
          <w:szCs w:val="24"/>
        </w:rPr>
        <w:t>Συνεργασίας</w:t>
      </w:r>
      <w:r w:rsidRPr="00BB541D">
        <w:rPr>
          <w:rFonts w:cstheme="minorHAnsi"/>
          <w:sz w:val="24"/>
          <w:szCs w:val="24"/>
        </w:rPr>
        <w:t xml:space="preserve"> μεταξύ των δύο οργανισμών. </w:t>
      </w:r>
      <w:r w:rsidRPr="00BB541D">
        <w:rPr>
          <w:rFonts w:eastAsia="Arial" w:cstheme="minorHAnsi"/>
          <w:sz w:val="24"/>
          <w:szCs w:val="24"/>
        </w:rPr>
        <w:t xml:space="preserve">Το </w:t>
      </w:r>
      <w:r w:rsidR="00713F15" w:rsidRPr="00BB541D">
        <w:rPr>
          <w:rFonts w:eastAsia="Arial" w:cstheme="minorHAnsi"/>
          <w:sz w:val="24"/>
          <w:szCs w:val="24"/>
        </w:rPr>
        <w:t xml:space="preserve">μνημόνιο </w:t>
      </w:r>
      <w:r w:rsidRPr="00BB541D">
        <w:rPr>
          <w:rFonts w:eastAsia="Arial" w:cstheme="minorHAnsi"/>
          <w:sz w:val="24"/>
          <w:szCs w:val="24"/>
        </w:rPr>
        <w:t xml:space="preserve">υπέγραψαν από την πλευρά του Φεστιβάλ Κινηματογράφου Θεσσαλονίκης, η Γενική Διευθύντρια </w:t>
      </w:r>
      <w:proofErr w:type="spellStart"/>
      <w:r w:rsidRPr="00BB541D">
        <w:rPr>
          <w:rFonts w:eastAsia="Arial" w:cstheme="minorHAnsi"/>
          <w:sz w:val="24"/>
          <w:szCs w:val="24"/>
        </w:rPr>
        <w:t>Ελίζ</w:t>
      </w:r>
      <w:proofErr w:type="spellEnd"/>
      <w:r w:rsidRPr="00BB541D">
        <w:rPr>
          <w:rFonts w:eastAsia="Arial" w:cstheme="minorHAnsi"/>
          <w:sz w:val="24"/>
          <w:szCs w:val="24"/>
        </w:rPr>
        <w:t xml:space="preserve"> </w:t>
      </w:r>
      <w:proofErr w:type="spellStart"/>
      <w:r w:rsidRPr="00BB541D">
        <w:rPr>
          <w:rFonts w:eastAsia="Arial" w:cstheme="minorHAnsi"/>
          <w:sz w:val="24"/>
          <w:szCs w:val="24"/>
        </w:rPr>
        <w:t>Ζαλαντό</w:t>
      </w:r>
      <w:proofErr w:type="spellEnd"/>
      <w:r w:rsidRPr="00BB541D">
        <w:rPr>
          <w:rFonts w:eastAsia="Arial" w:cstheme="minorHAnsi"/>
          <w:sz w:val="24"/>
          <w:szCs w:val="24"/>
        </w:rPr>
        <w:t xml:space="preserve"> και ο Καλλιτεχνικός Διευθυντής Ορέστης Ανδρεαδάκης και από την </w:t>
      </w:r>
      <w:r w:rsidRPr="00BB541D">
        <w:rPr>
          <w:rFonts w:eastAsia="Arial" w:cstheme="minorHAnsi"/>
          <w:sz w:val="24"/>
          <w:szCs w:val="24"/>
        </w:rPr>
        <w:lastRenderedPageBreak/>
        <w:t xml:space="preserve">πλευρά του Φεστιβάλ Αθηνών Επιδαύρου ο Γενικός Διευθυντής Ιωάννης Καπλάνης και ο Καλλιτεχνικός Διευθυντής Μιχαήλ </w:t>
      </w:r>
      <w:proofErr w:type="spellStart"/>
      <w:r w:rsidRPr="00BB541D">
        <w:rPr>
          <w:rFonts w:eastAsia="Arial" w:cstheme="minorHAnsi"/>
          <w:sz w:val="24"/>
          <w:szCs w:val="24"/>
        </w:rPr>
        <w:t>Μαρμαρινός</w:t>
      </w:r>
      <w:proofErr w:type="spellEnd"/>
      <w:r w:rsidRPr="00BB541D">
        <w:rPr>
          <w:rFonts w:eastAsia="Arial" w:cstheme="minorHAnsi"/>
          <w:sz w:val="24"/>
          <w:szCs w:val="24"/>
        </w:rPr>
        <w:t>.</w:t>
      </w:r>
    </w:p>
    <w:p w14:paraId="0EA4EEA5" w14:textId="6DD3D88E" w:rsidR="004B0DB1" w:rsidRPr="00BB541D" w:rsidRDefault="004B0DB1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 xml:space="preserve">Ο </w:t>
      </w:r>
      <w:r w:rsidR="00A9170C" w:rsidRPr="00BB541D">
        <w:rPr>
          <w:rFonts w:cstheme="minorHAnsi"/>
          <w:sz w:val="24"/>
          <w:szCs w:val="24"/>
        </w:rPr>
        <w:t xml:space="preserve">κ. </w:t>
      </w:r>
      <w:r w:rsidRPr="00BB541D">
        <w:rPr>
          <w:rFonts w:cstheme="minorHAnsi"/>
          <w:sz w:val="24"/>
          <w:szCs w:val="24"/>
        </w:rPr>
        <w:t xml:space="preserve">Ανδρεαδάκης εξέφρασε τη χαρά του για την υπογραφή του μνημονίου και επεσήμανε ότι </w:t>
      </w:r>
      <w:r w:rsidR="00401A12" w:rsidRPr="00BB541D">
        <w:rPr>
          <w:rFonts w:cstheme="minorHAnsi"/>
          <w:sz w:val="24"/>
          <w:szCs w:val="24"/>
        </w:rPr>
        <w:t>οι δύο οργανισμοί συνδέονται με</w:t>
      </w:r>
      <w:r w:rsidRPr="00BB541D">
        <w:rPr>
          <w:rFonts w:cstheme="minorHAnsi"/>
          <w:sz w:val="24"/>
          <w:szCs w:val="24"/>
        </w:rPr>
        <w:t xml:space="preserve"> μια κοινή γλώσσα και ότι </w:t>
      </w:r>
      <w:r w:rsidR="00625A90" w:rsidRPr="00BB541D">
        <w:rPr>
          <w:rFonts w:cstheme="minorHAnsi"/>
          <w:sz w:val="24"/>
          <w:szCs w:val="24"/>
        </w:rPr>
        <w:t xml:space="preserve">αυτή η σύμπραξη </w:t>
      </w:r>
      <w:r w:rsidRPr="00BB541D">
        <w:rPr>
          <w:rFonts w:cstheme="minorHAnsi"/>
          <w:sz w:val="24"/>
          <w:szCs w:val="24"/>
        </w:rPr>
        <w:t>«</w:t>
      </w:r>
      <w:r w:rsidRPr="00BB541D">
        <w:rPr>
          <w:rFonts w:eastAsia="Arial" w:cstheme="minorHAnsi"/>
          <w:sz w:val="24"/>
          <w:szCs w:val="24"/>
        </w:rPr>
        <w:t xml:space="preserve">δεν θα αφορά μόνο παραστάσεις ή προβολές, θα είναι μια ευρύτερη συνεργασία που έχει να κάνει με την ανάπτυξη συμπαραγωγών, αλλά και με την προώθηση του ελληνικού κινηματογράφου και του θεάτρου». </w:t>
      </w:r>
    </w:p>
    <w:p w14:paraId="1C1E938E" w14:textId="1EC2CF5C" w:rsidR="009B4E14" w:rsidRPr="00BB541D" w:rsidRDefault="009B4E14" w:rsidP="002073D6">
      <w:pPr>
        <w:spacing w:line="240" w:lineRule="auto"/>
        <w:jc w:val="both"/>
        <w:rPr>
          <w:rFonts w:eastAsia="Arial" w:cstheme="minorHAnsi"/>
          <w:strike/>
          <w:sz w:val="24"/>
          <w:szCs w:val="24"/>
        </w:rPr>
      </w:pPr>
      <w:r w:rsidRPr="00BB541D">
        <w:rPr>
          <w:rFonts w:eastAsia="Arial" w:cstheme="minorHAnsi"/>
          <w:sz w:val="24"/>
          <w:szCs w:val="24"/>
        </w:rPr>
        <w:t xml:space="preserve">Από την πλευρά του, ο κ. </w:t>
      </w:r>
      <w:proofErr w:type="spellStart"/>
      <w:r w:rsidRPr="00BB541D">
        <w:rPr>
          <w:rFonts w:eastAsia="Arial" w:cstheme="minorHAnsi"/>
          <w:sz w:val="24"/>
          <w:szCs w:val="24"/>
        </w:rPr>
        <w:t>Μαρμαρινός</w:t>
      </w:r>
      <w:proofErr w:type="spellEnd"/>
      <w:r w:rsidRPr="00BB541D">
        <w:rPr>
          <w:rFonts w:eastAsia="Arial" w:cstheme="minorHAnsi"/>
          <w:sz w:val="24"/>
          <w:szCs w:val="24"/>
        </w:rPr>
        <w:t xml:space="preserve"> δήλωσε ότι χαίρεται που η πρώτη του ενέργεια ως Καλλιτεχνικός Διευθυντής σε ένα τόσο σημαντικό φεστιβάλ είναι η υπογραφή αυτού του συμφώνου</w:t>
      </w:r>
      <w:r w:rsidR="00C859AC" w:rsidRPr="00BB541D">
        <w:rPr>
          <w:rFonts w:eastAsia="Arial" w:cstheme="minorHAnsi"/>
          <w:sz w:val="24"/>
          <w:szCs w:val="24"/>
        </w:rPr>
        <w:t>, το οποίο</w:t>
      </w:r>
      <w:r w:rsidRPr="00BB541D">
        <w:rPr>
          <w:rFonts w:eastAsia="Arial" w:cstheme="minorHAnsi"/>
          <w:sz w:val="24"/>
          <w:szCs w:val="24"/>
        </w:rPr>
        <w:t xml:space="preserve"> «αντανακλά μια διάθεση συνεργασίας ανάμεσα σε μεγάλους φορείς πολιτισμού, από την οποία μόνο </w:t>
      </w:r>
      <w:r w:rsidR="00A17993" w:rsidRPr="00BB541D">
        <w:rPr>
          <w:rFonts w:eastAsia="Arial" w:cstheme="minorHAnsi"/>
          <w:sz w:val="24"/>
          <w:szCs w:val="24"/>
        </w:rPr>
        <w:t xml:space="preserve">καλό </w:t>
      </w:r>
      <w:r w:rsidRPr="00BB541D">
        <w:rPr>
          <w:rFonts w:eastAsia="Arial" w:cstheme="minorHAnsi"/>
          <w:sz w:val="24"/>
          <w:szCs w:val="24"/>
        </w:rPr>
        <w:t>μπορ</w:t>
      </w:r>
      <w:r w:rsidR="00A17993" w:rsidRPr="00BB541D">
        <w:rPr>
          <w:rFonts w:eastAsia="Arial" w:cstheme="minorHAnsi"/>
          <w:sz w:val="24"/>
          <w:szCs w:val="24"/>
        </w:rPr>
        <w:t>εί</w:t>
      </w:r>
      <w:r w:rsidRPr="00BB541D">
        <w:rPr>
          <w:rFonts w:eastAsia="Arial" w:cstheme="minorHAnsi"/>
          <w:sz w:val="24"/>
          <w:szCs w:val="24"/>
        </w:rPr>
        <w:t xml:space="preserve"> να προκύψ</w:t>
      </w:r>
      <w:r w:rsidR="00A17993" w:rsidRPr="00BB541D">
        <w:rPr>
          <w:rFonts w:eastAsia="Arial" w:cstheme="minorHAnsi"/>
          <w:sz w:val="24"/>
          <w:szCs w:val="24"/>
        </w:rPr>
        <w:t>ει</w:t>
      </w:r>
      <w:r w:rsidR="002E08B4" w:rsidRPr="00BB541D">
        <w:rPr>
          <w:rFonts w:eastAsia="Arial" w:cstheme="minorHAnsi"/>
          <w:sz w:val="24"/>
          <w:szCs w:val="24"/>
        </w:rPr>
        <w:t>»</w:t>
      </w:r>
      <w:r w:rsidRPr="00BB541D">
        <w:rPr>
          <w:rFonts w:eastAsia="Arial" w:cstheme="minorHAnsi"/>
          <w:sz w:val="24"/>
          <w:szCs w:val="24"/>
        </w:rPr>
        <w:t xml:space="preserve">. </w:t>
      </w:r>
    </w:p>
    <w:p w14:paraId="4A8232EB" w14:textId="3A6CF412" w:rsidR="009B4E14" w:rsidRPr="00BB541D" w:rsidRDefault="009B4E14" w:rsidP="002073D6">
      <w:pPr>
        <w:spacing w:line="240" w:lineRule="auto"/>
        <w:jc w:val="both"/>
        <w:rPr>
          <w:rFonts w:eastAsia="Arial" w:cstheme="minorHAnsi"/>
          <w:sz w:val="24"/>
          <w:szCs w:val="24"/>
        </w:rPr>
      </w:pPr>
      <w:r w:rsidRPr="00BB541D">
        <w:rPr>
          <w:rFonts w:eastAsia="Arial" w:cstheme="minorHAnsi"/>
          <w:sz w:val="24"/>
          <w:szCs w:val="24"/>
        </w:rPr>
        <w:t xml:space="preserve">Η </w:t>
      </w:r>
      <w:r w:rsidR="00A9170C" w:rsidRPr="00BB541D">
        <w:rPr>
          <w:rFonts w:eastAsia="Arial" w:cstheme="minorHAnsi"/>
          <w:sz w:val="24"/>
          <w:szCs w:val="24"/>
        </w:rPr>
        <w:t xml:space="preserve">κ. </w:t>
      </w:r>
      <w:proofErr w:type="spellStart"/>
      <w:r w:rsidRPr="00BB541D">
        <w:rPr>
          <w:rFonts w:eastAsia="Arial" w:cstheme="minorHAnsi"/>
          <w:sz w:val="24"/>
          <w:szCs w:val="24"/>
        </w:rPr>
        <w:t>Ζαλαντό</w:t>
      </w:r>
      <w:proofErr w:type="spellEnd"/>
      <w:r w:rsidRPr="00BB541D">
        <w:rPr>
          <w:rFonts w:eastAsia="Arial" w:cstheme="minorHAnsi"/>
          <w:sz w:val="24"/>
          <w:szCs w:val="24"/>
        </w:rPr>
        <w:t xml:space="preserve"> </w:t>
      </w:r>
      <w:r w:rsidR="00C859AC" w:rsidRPr="00BB541D">
        <w:rPr>
          <w:rFonts w:eastAsia="Arial" w:cstheme="minorHAnsi"/>
          <w:sz w:val="24"/>
          <w:szCs w:val="24"/>
        </w:rPr>
        <w:t>αναφέρθηκε μεταξύ άλλων και στο κρίσιμο θέμα της βιωσιμότητας</w:t>
      </w:r>
      <w:r w:rsidR="002D636A" w:rsidRPr="00BB541D">
        <w:rPr>
          <w:rFonts w:eastAsia="Arial" w:cstheme="minorHAnsi"/>
          <w:sz w:val="24"/>
          <w:szCs w:val="24"/>
        </w:rPr>
        <w:t>. «Μ</w:t>
      </w:r>
      <w:r w:rsidRPr="00BB541D">
        <w:rPr>
          <w:rFonts w:eastAsia="Arial" w:cstheme="minorHAnsi"/>
          <w:sz w:val="24"/>
          <w:szCs w:val="24"/>
        </w:rPr>
        <w:t>ε αφορμή το μνημόνιο</w:t>
      </w:r>
      <w:r w:rsidR="002D636A" w:rsidRPr="00BB541D">
        <w:rPr>
          <w:rFonts w:eastAsia="Arial" w:cstheme="minorHAnsi"/>
          <w:sz w:val="24"/>
          <w:szCs w:val="24"/>
        </w:rPr>
        <w:t>,» είπε,</w:t>
      </w:r>
      <w:r w:rsidRPr="00BB541D">
        <w:rPr>
          <w:rFonts w:eastAsia="Arial" w:cstheme="minorHAnsi"/>
          <w:sz w:val="24"/>
          <w:szCs w:val="24"/>
        </w:rPr>
        <w:t xml:space="preserve"> </w:t>
      </w:r>
      <w:r w:rsidR="002D636A" w:rsidRPr="00BB541D">
        <w:rPr>
          <w:rFonts w:eastAsia="Arial" w:cstheme="minorHAnsi"/>
          <w:sz w:val="24"/>
          <w:szCs w:val="24"/>
        </w:rPr>
        <w:t>«</w:t>
      </w:r>
      <w:r w:rsidRPr="00BB541D">
        <w:rPr>
          <w:rFonts w:eastAsia="Arial" w:cstheme="minorHAnsi"/>
          <w:sz w:val="24"/>
          <w:szCs w:val="24"/>
        </w:rPr>
        <w:t>θα αντιμετωπίσουμε μαζί προκλήσεις που μας περιμένουν στο μέλλον και θα συνεργαστούμε σε πολλά ζητήματα</w:t>
      </w:r>
      <w:r w:rsidR="002D636A" w:rsidRPr="00BB541D">
        <w:rPr>
          <w:rFonts w:eastAsia="Arial" w:cstheme="minorHAnsi"/>
          <w:sz w:val="24"/>
          <w:szCs w:val="24"/>
        </w:rPr>
        <w:t>».</w:t>
      </w:r>
      <w:r w:rsidRPr="00BB541D">
        <w:rPr>
          <w:rFonts w:eastAsia="Arial" w:cstheme="minorHAnsi"/>
          <w:sz w:val="24"/>
          <w:szCs w:val="24"/>
        </w:rPr>
        <w:t xml:space="preserve"> </w:t>
      </w:r>
    </w:p>
    <w:p w14:paraId="1F54DA14" w14:textId="6EFF5EF6" w:rsidR="00691BDF" w:rsidRPr="00BB541D" w:rsidRDefault="00691BDF" w:rsidP="002073D6">
      <w:pPr>
        <w:spacing w:line="240" w:lineRule="auto"/>
        <w:jc w:val="both"/>
        <w:rPr>
          <w:rFonts w:eastAsia="Arial" w:cstheme="minorHAnsi"/>
          <w:sz w:val="24"/>
          <w:szCs w:val="24"/>
        </w:rPr>
      </w:pPr>
      <w:r w:rsidRPr="00BB541D">
        <w:rPr>
          <w:rFonts w:eastAsia="Arial" w:cstheme="minorHAnsi"/>
          <w:sz w:val="24"/>
          <w:szCs w:val="24"/>
        </w:rPr>
        <w:t>Στο ίδιο πνεύμα, ο κ. Καπλάνης τόνισε ότι «είναι και άλλες δράσεις που έχουν ως θεμέλιο τον πολιτισμό, αλλά καμιά φορά δεν τις προσέχουμε τόσο πολύ, όπως η περιβαλλοντική βιωσιμότητα, οι πράσινες πολιτικές, η προσβασιμότητα και σε αυτές μπορούμε επίσης να συνεργαστούμε».</w:t>
      </w:r>
    </w:p>
    <w:p w14:paraId="0801998B" w14:textId="54F23EED" w:rsidR="008332C9" w:rsidRDefault="0066472C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>Ολοκληρώνοντας το εποικοδομητικό αυτό ταξίδι στη Θεσσαλονίκη, οι εκπρόσωποι του Φεστιβάλ Αθηνών Επιδαύρου επ</w:t>
      </w:r>
      <w:r w:rsidR="00092577" w:rsidRPr="00BB541D">
        <w:rPr>
          <w:rFonts w:cstheme="minorHAnsi"/>
          <w:sz w:val="24"/>
          <w:szCs w:val="24"/>
        </w:rPr>
        <w:t>έστρεψαν</w:t>
      </w:r>
      <w:r w:rsidRPr="00BB541D">
        <w:rPr>
          <w:rFonts w:cstheme="minorHAnsi"/>
          <w:sz w:val="24"/>
          <w:szCs w:val="24"/>
        </w:rPr>
        <w:t xml:space="preserve"> με τη</w:t>
      </w:r>
      <w:r w:rsidR="00092577" w:rsidRPr="00BB541D">
        <w:rPr>
          <w:rFonts w:cstheme="minorHAnsi"/>
          <w:sz w:val="24"/>
          <w:szCs w:val="24"/>
        </w:rPr>
        <w:t xml:space="preserve"> βεβαιότητα </w:t>
      </w:r>
      <w:r w:rsidRPr="00BB541D">
        <w:rPr>
          <w:rFonts w:cstheme="minorHAnsi"/>
          <w:sz w:val="24"/>
          <w:szCs w:val="24"/>
        </w:rPr>
        <w:t xml:space="preserve"> ότι αυτή η κοινή «κουλτούρα συνεργασίας» μπορεί να προσφέρει σημαντικά οφέλη στο ελληνικό πολιτιστικό οικοσύστημα. </w:t>
      </w:r>
    </w:p>
    <w:p w14:paraId="75F13A5C" w14:textId="77777777" w:rsidR="00751195" w:rsidRDefault="00751195" w:rsidP="002073D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2953A85" w14:textId="77777777" w:rsidR="00751195" w:rsidRDefault="00751195" w:rsidP="002073D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15E7044" w14:textId="77777777" w:rsidR="00751195" w:rsidRDefault="00751195" w:rsidP="002073D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DBED5A9" w14:textId="05E5E4B7" w:rsidR="00751195" w:rsidRPr="00751195" w:rsidRDefault="00751195" w:rsidP="00751195">
      <w:pPr>
        <w:spacing w:line="240" w:lineRule="auto"/>
        <w:jc w:val="both"/>
        <w:rPr>
          <w:rFonts w:cstheme="minorHAnsi"/>
          <w:i/>
          <w:iCs/>
        </w:rPr>
      </w:pPr>
      <w:r w:rsidRPr="00751195">
        <w:rPr>
          <w:rFonts w:cstheme="minorHAnsi"/>
          <w:i/>
          <w:iCs/>
        </w:rPr>
        <w:t xml:space="preserve">Η ταινία </w:t>
      </w:r>
      <w:r>
        <w:rPr>
          <w:rFonts w:cstheme="minorHAnsi"/>
          <w:i/>
          <w:iCs/>
        </w:rPr>
        <w:t xml:space="preserve">«Ηλέκτρα 7» </w:t>
      </w:r>
      <w:r w:rsidRPr="00751195">
        <w:rPr>
          <w:rFonts w:cstheme="minorHAnsi"/>
          <w:i/>
          <w:iCs/>
        </w:rPr>
        <w:t>είναι μια παραγωγή του Φεστιβάλ Αθηνών Επιδαύρου με την Ελληνική Ακαδημία Κινηματογράφου και πραγματοποιείται με την ευγενική χορηγία της ΔΕΗ.</w:t>
      </w:r>
    </w:p>
    <w:p w14:paraId="731DA174" w14:textId="3511A994" w:rsidR="002073D6" w:rsidRPr="00BB541D" w:rsidRDefault="003D020F" w:rsidP="002073D6">
      <w:pPr>
        <w:spacing w:line="240" w:lineRule="auto"/>
        <w:jc w:val="both"/>
        <w:rPr>
          <w:rFonts w:cstheme="minorHAnsi"/>
          <w:sz w:val="24"/>
          <w:szCs w:val="24"/>
        </w:rPr>
      </w:pPr>
      <w:r w:rsidRPr="00BB541D">
        <w:rPr>
          <w:rFonts w:cstheme="minorHAnsi"/>
          <w:sz w:val="24"/>
          <w:szCs w:val="24"/>
        </w:rPr>
        <w:t>  </w:t>
      </w:r>
    </w:p>
    <w:p w14:paraId="3A78AFE2" w14:textId="5C3C7BFD" w:rsidR="00F2187B" w:rsidRPr="00BB541D" w:rsidRDefault="002073D6" w:rsidP="002073D6">
      <w:pPr>
        <w:spacing w:line="240" w:lineRule="auto"/>
        <w:rPr>
          <w:rFonts w:cstheme="minorHAnsi"/>
          <w:noProof/>
          <w:sz w:val="24"/>
          <w:szCs w:val="24"/>
        </w:rPr>
      </w:pPr>
      <w:r w:rsidRPr="00BB541D">
        <w:rPr>
          <w:rFonts w:cstheme="minorHAnsi"/>
          <w:noProof/>
          <w:sz w:val="24"/>
          <w:szCs w:val="24"/>
        </w:rPr>
        <w:drawing>
          <wp:inline distT="0" distB="0" distL="0" distR="0" wp14:anchorId="5880EBDF" wp14:editId="45134DDB">
            <wp:extent cx="1564799" cy="599923"/>
            <wp:effectExtent l="0" t="0" r="0" b="635"/>
            <wp:docPr id="78677753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1" t="32814" r="21803" b="3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99" cy="59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541D">
        <w:rPr>
          <w:rFonts w:cstheme="minorHAnsi"/>
          <w:noProof/>
          <w:sz w:val="24"/>
          <w:szCs w:val="24"/>
        </w:rPr>
        <w:drawing>
          <wp:inline distT="0" distB="0" distL="0" distR="0" wp14:anchorId="04F453E2" wp14:editId="6628C4D0">
            <wp:extent cx="2863215" cy="720357"/>
            <wp:effectExtent l="0" t="0" r="0" b="0"/>
            <wp:docPr id="19997590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3" t="16055" r="7063" b="2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72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020F" w:rsidRPr="00BB541D">
        <w:rPr>
          <w:rFonts w:cstheme="minorHAnsi"/>
          <w:noProof/>
          <w:sz w:val="24"/>
          <w:szCs w:val="24"/>
        </w:rPr>
        <w:drawing>
          <wp:inline distT="0" distB="0" distL="0" distR="0" wp14:anchorId="3B5BBEC7" wp14:editId="33FF59E7">
            <wp:extent cx="781685" cy="668179"/>
            <wp:effectExtent l="0" t="0" r="1905" b="8255"/>
            <wp:docPr id="162168246" name="Εικόνα 2" descr="Εικόνα που περιέχει γραφικά, γραμματοσειρά, λογότυπο, κύκλος&#10;&#10;Το περιεχόμενο που δημιουργείται από τεχνολογία AI ενδέχεται να είναι εσφαλμένο.,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Εικόνα που περιέχει γραφικά, γραμματοσειρά, λογότυπο, κύκλος&#10;&#10;Το περιεχόμενο που δημιουργείται από τεχνολογία AI ενδέχεται να είναι εσφαλμένο., Εικόνα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35" b="2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6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3FD48" w14:textId="77777777" w:rsidR="002073D6" w:rsidRPr="00BB541D" w:rsidRDefault="002073D6" w:rsidP="002073D6">
      <w:pPr>
        <w:spacing w:line="240" w:lineRule="auto"/>
        <w:rPr>
          <w:rFonts w:cstheme="minorHAnsi"/>
          <w:noProof/>
          <w:sz w:val="24"/>
          <w:szCs w:val="24"/>
        </w:rPr>
      </w:pPr>
    </w:p>
    <w:p w14:paraId="77C1B247" w14:textId="58877016" w:rsidR="002073D6" w:rsidRPr="00BB541D" w:rsidRDefault="002073D6" w:rsidP="002073D6">
      <w:pPr>
        <w:spacing w:line="240" w:lineRule="auto"/>
        <w:jc w:val="center"/>
        <w:rPr>
          <w:rFonts w:cstheme="minorHAnsi"/>
          <w:sz w:val="24"/>
          <w:szCs w:val="24"/>
        </w:rPr>
      </w:pPr>
      <w:r w:rsidRPr="00BB541D">
        <w:rPr>
          <w:rFonts w:cstheme="minorHAnsi"/>
          <w:noProof/>
          <w:sz w:val="24"/>
          <w:szCs w:val="24"/>
        </w:rPr>
        <w:drawing>
          <wp:inline distT="0" distB="0" distL="0" distR="0" wp14:anchorId="14704D1B" wp14:editId="53523097">
            <wp:extent cx="3892943" cy="590550"/>
            <wp:effectExtent l="0" t="0" r="0" b="0"/>
            <wp:docPr id="89131359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5" cy="60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73D6" w:rsidRPr="00BB541D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17E1" w14:textId="77777777" w:rsidR="003D020F" w:rsidRDefault="003D020F" w:rsidP="003D020F">
      <w:pPr>
        <w:spacing w:after="0" w:line="240" w:lineRule="auto"/>
      </w:pPr>
      <w:r>
        <w:separator/>
      </w:r>
    </w:p>
  </w:endnote>
  <w:endnote w:type="continuationSeparator" w:id="0">
    <w:p w14:paraId="3D7B8EC9" w14:textId="77777777" w:rsidR="003D020F" w:rsidRDefault="003D020F" w:rsidP="003D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60CE" w14:textId="77777777" w:rsidR="003D020F" w:rsidRDefault="003D020F" w:rsidP="003D020F">
      <w:pPr>
        <w:spacing w:after="0" w:line="240" w:lineRule="auto"/>
      </w:pPr>
      <w:r>
        <w:separator/>
      </w:r>
    </w:p>
  </w:footnote>
  <w:footnote w:type="continuationSeparator" w:id="0">
    <w:p w14:paraId="79DF7A97" w14:textId="77777777" w:rsidR="003D020F" w:rsidRDefault="003D020F" w:rsidP="003D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321D" w14:textId="77777777" w:rsidR="00751195" w:rsidRDefault="00751195">
    <w:pPr>
      <w:pStyle w:val="ab"/>
      <w:rPr>
        <w:noProof/>
      </w:rPr>
    </w:pPr>
  </w:p>
  <w:p w14:paraId="738165F4" w14:textId="66016FF0" w:rsidR="00751195" w:rsidRDefault="00751195">
    <w:pPr>
      <w:pStyle w:val="ab"/>
      <w:rPr>
        <w:noProof/>
      </w:rPr>
    </w:pPr>
    <w:r w:rsidRPr="00BB541D">
      <w:rPr>
        <w:rFonts w:cstheme="minorHAnsi"/>
        <w:noProof/>
        <w:sz w:val="24"/>
        <w:szCs w:val="24"/>
      </w:rPr>
      <w:drawing>
        <wp:inline distT="0" distB="0" distL="0" distR="0" wp14:anchorId="4F8939E5" wp14:editId="50F72CE8">
          <wp:extent cx="1564799" cy="599923"/>
          <wp:effectExtent l="0" t="0" r="0" b="0"/>
          <wp:docPr id="1258222657" name="Εικόνα 3" descr="Εικόνα που περιέχει κείμενο, γραμματοσειρά, λογότυπο, γραφικ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22657" name="Εικόνα 3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71" t="32814" r="21803" b="31710"/>
                  <a:stretch>
                    <a:fillRect/>
                  </a:stretch>
                </pic:blipFill>
                <pic:spPr bwMode="auto">
                  <a:xfrm>
                    <a:off x="0" y="0"/>
                    <a:ext cx="1579731" cy="605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92AC8" w14:textId="4A8B035A" w:rsidR="003D020F" w:rsidRDefault="003D02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33873"/>
    <w:multiLevelType w:val="hybridMultilevel"/>
    <w:tmpl w:val="2D882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8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0B"/>
    <w:rsid w:val="0001368A"/>
    <w:rsid w:val="00092577"/>
    <w:rsid w:val="00160681"/>
    <w:rsid w:val="002073D6"/>
    <w:rsid w:val="00227132"/>
    <w:rsid w:val="002579FE"/>
    <w:rsid w:val="00284780"/>
    <w:rsid w:val="002D636A"/>
    <w:rsid w:val="002E08B4"/>
    <w:rsid w:val="002F4655"/>
    <w:rsid w:val="002F5A55"/>
    <w:rsid w:val="003140A8"/>
    <w:rsid w:val="00335F60"/>
    <w:rsid w:val="00360DCD"/>
    <w:rsid w:val="00386ED4"/>
    <w:rsid w:val="003A740B"/>
    <w:rsid w:val="003C19AC"/>
    <w:rsid w:val="003D020F"/>
    <w:rsid w:val="00401A12"/>
    <w:rsid w:val="004104D5"/>
    <w:rsid w:val="004642E8"/>
    <w:rsid w:val="00492599"/>
    <w:rsid w:val="004968B1"/>
    <w:rsid w:val="004A0822"/>
    <w:rsid w:val="004A0C60"/>
    <w:rsid w:val="004B0DB1"/>
    <w:rsid w:val="004F07A1"/>
    <w:rsid w:val="005560AD"/>
    <w:rsid w:val="0055715D"/>
    <w:rsid w:val="005631A5"/>
    <w:rsid w:val="005A6A70"/>
    <w:rsid w:val="005F412E"/>
    <w:rsid w:val="005F7D57"/>
    <w:rsid w:val="00625A90"/>
    <w:rsid w:val="00645569"/>
    <w:rsid w:val="0065561F"/>
    <w:rsid w:val="0066472C"/>
    <w:rsid w:val="00691BDF"/>
    <w:rsid w:val="0069201C"/>
    <w:rsid w:val="006D6C31"/>
    <w:rsid w:val="006E488B"/>
    <w:rsid w:val="006F1510"/>
    <w:rsid w:val="0070298B"/>
    <w:rsid w:val="00713F15"/>
    <w:rsid w:val="00721386"/>
    <w:rsid w:val="00751195"/>
    <w:rsid w:val="007716FF"/>
    <w:rsid w:val="007868B5"/>
    <w:rsid w:val="00796E20"/>
    <w:rsid w:val="007A1AF8"/>
    <w:rsid w:val="007D0B64"/>
    <w:rsid w:val="007F340C"/>
    <w:rsid w:val="008332C9"/>
    <w:rsid w:val="008410F1"/>
    <w:rsid w:val="008427FD"/>
    <w:rsid w:val="00853041"/>
    <w:rsid w:val="008A0B2E"/>
    <w:rsid w:val="008B60EC"/>
    <w:rsid w:val="008B6A91"/>
    <w:rsid w:val="008E48BE"/>
    <w:rsid w:val="008F1503"/>
    <w:rsid w:val="00980476"/>
    <w:rsid w:val="009A0DC9"/>
    <w:rsid w:val="009B488F"/>
    <w:rsid w:val="009B4E14"/>
    <w:rsid w:val="009C7330"/>
    <w:rsid w:val="009E263E"/>
    <w:rsid w:val="00A13C94"/>
    <w:rsid w:val="00A17993"/>
    <w:rsid w:val="00A44566"/>
    <w:rsid w:val="00A449E8"/>
    <w:rsid w:val="00A70BB5"/>
    <w:rsid w:val="00A72268"/>
    <w:rsid w:val="00A9170C"/>
    <w:rsid w:val="00A91DAA"/>
    <w:rsid w:val="00AC25DB"/>
    <w:rsid w:val="00AD1766"/>
    <w:rsid w:val="00AE202F"/>
    <w:rsid w:val="00B152DA"/>
    <w:rsid w:val="00B16230"/>
    <w:rsid w:val="00BB541D"/>
    <w:rsid w:val="00BE5EB1"/>
    <w:rsid w:val="00C01B6D"/>
    <w:rsid w:val="00C61FAB"/>
    <w:rsid w:val="00C620B6"/>
    <w:rsid w:val="00C65D82"/>
    <w:rsid w:val="00C859AC"/>
    <w:rsid w:val="00DA7763"/>
    <w:rsid w:val="00DB7D26"/>
    <w:rsid w:val="00DD155C"/>
    <w:rsid w:val="00E32108"/>
    <w:rsid w:val="00ED2B44"/>
    <w:rsid w:val="00F2187B"/>
    <w:rsid w:val="00F225DC"/>
    <w:rsid w:val="00F24234"/>
    <w:rsid w:val="00FA784F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4241"/>
  <w15:chartTrackingRefBased/>
  <w15:docId w15:val="{30EC998F-4C08-454D-8950-289FF232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7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7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7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7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7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740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740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74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74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74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7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74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74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740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7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740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740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1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Revision"/>
    <w:hidden/>
    <w:uiPriority w:val="99"/>
    <w:semiHidden/>
    <w:rsid w:val="00A91DAA"/>
    <w:pPr>
      <w:spacing w:after="0" w:line="240" w:lineRule="auto"/>
    </w:pPr>
  </w:style>
  <w:style w:type="paragraph" w:styleId="ab">
    <w:name w:val="header"/>
    <w:basedOn w:val="a"/>
    <w:link w:val="Char3"/>
    <w:uiPriority w:val="99"/>
    <w:unhideWhenUsed/>
    <w:rsid w:val="003D0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D020F"/>
  </w:style>
  <w:style w:type="paragraph" w:styleId="ac">
    <w:name w:val="footer"/>
    <w:basedOn w:val="a"/>
    <w:link w:val="Char4"/>
    <w:uiPriority w:val="99"/>
    <w:unhideWhenUsed/>
    <w:rsid w:val="003D0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D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Andriopoulou</dc:creator>
  <cp:keywords/>
  <dc:description/>
  <cp:lastModifiedBy>Maria Lamprou</cp:lastModifiedBy>
  <cp:revision>4</cp:revision>
  <cp:lastPrinted>2025-11-07T16:23:00Z</cp:lastPrinted>
  <dcterms:created xsi:type="dcterms:W3CDTF">2025-11-11T09:05:00Z</dcterms:created>
  <dcterms:modified xsi:type="dcterms:W3CDTF">2025-11-11T11:21:00Z</dcterms:modified>
</cp:coreProperties>
</file>